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9ca0" w14:textId="4359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10 ноября 2022 года № 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Федоровского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Федоровского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Федоровского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"Промбаза - 7"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