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6f3e" w14:textId="6516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ров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ровского сельского округа Тайыншин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00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369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00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ировского сельского округа формируются за счет налоговых поступл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ировского сельского округа на 2023 год в сумме 14556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ировского сельского округа на 2023 год поступления целевых текущих трансфертов из районного бюджета в бюджет Кировского сельского округа в сумме 14813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3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3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3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