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4d5dc" w14:textId="b74d5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Теренкульского сельского округа Казталовского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27 декабря 2022 года № 27-4.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Теренкульского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51 891 тысяча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1 792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50 099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51 923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Казталовского районного маслихата Западно-Казахстанской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10-4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Теренкульского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21 декабря 2022 года №26-2 "О районном бюджете на 2023-2025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Теренкульского сельского округа на 2023 год поступления субвенции, передаваемых из районного бюджета в сумме 38 547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Поручить постоянным комиссиям Казталовского районного маслихата ежеквартально заслушивать отчеты администраторов бюджетных программ.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№27-4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Теренкульского сельского округа на 2023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Казталовского районного маслихата Западно-Казахстанской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10-4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27-4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Теренкульского сельского округа на 2024 год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27-4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Теренкульского сельского округа на 2025 год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