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6bf1" w14:textId="079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20 декабря 2023 года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4 498 989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1 015 080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21 799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3 454 473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4 768 917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13 051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282 979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81 095,3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269 928,3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Каргалинского районного маслихата Актюбинской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пунктом 8 решения Актюбинского областного маслихата "Об областном бюджете на 2024-2026 годы" предусмотрена на 2024 год субвенция, передаваемая из областного бюджета в районный бюджет в сумме – 1 214 637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2024 год предусмотрены субвенции, передаваемые из районного бюджета в бюджеты сельских округов в сумме – 392 236,0 тысяч тенге, в том числе: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Бадамшинскому сельскому округу – 74 894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40 943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Шамши Калдаякова – 3 025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39 997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58 842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57 633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37 209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33 127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46 566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кредитов из республиканского бюджета на реализацию мер социальной поддержки специалистов.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целевых текущих трансфертов из республиканского бюджета и трансферты на развитие из Национального фонда Республики Казахстан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поступление целевых текущих трансфертов и трансфертов на развитие из областного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мероприятий по социальной и инженерной инфраструктуре в сельских населенных пунктах в рамках проекта "Ауыл– Ел бесігі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трансфертов на развитие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2024 год целевые текущие трансферты бюджетам сельских округов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2024 год в сумме – 23 000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районного бюджета, не подлежащих секвестру в процессе исполнения местного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20 декабря 2023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аварииного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маслихатат от 20 декабря 2023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20 декабря 2023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20 декабря 2023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Каргалинского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