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e51e6" w14:textId="e5e51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Медеуского сельского округа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Абайского районного маслихата области Абай от 28 декабря 2023 года № 12/8-VIII.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Казахстан", Абайский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Медеуского сельского округа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48 977,5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1 619,0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47 358,5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49 981,0 тысяч тенге,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- 0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- 1 003,5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1 003,5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1 003,5 тысяч тенге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Абайского районного маслихата области Абай от 12.04.2024 </w:t>
      </w:r>
      <w:r>
        <w:rPr>
          <w:rFonts w:ascii="Times New Roman"/>
          <w:b w:val="false"/>
          <w:i w:val="false"/>
          <w:color w:val="000000"/>
          <w:sz w:val="28"/>
        </w:rPr>
        <w:t>№ 15/8-VIII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 Медеуского сельского округа на 2024 год объем субвенции, передаваемой из районного бюджета в сумме 45 854,0 тысяч тенге.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Нұрсұлтанұлы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12/8-VIII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Медеуского сельского округа на 2024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Абайского районного маслихата области Абай от 12.04.2024 </w:t>
      </w:r>
      <w:r>
        <w:rPr>
          <w:rFonts w:ascii="Times New Roman"/>
          <w:b w:val="false"/>
          <w:i w:val="false"/>
          <w:color w:val="ff0000"/>
          <w:sz w:val="28"/>
        </w:rPr>
        <w:t>№ 15/8-VIII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48 977,5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1 619,0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47 358,5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14 602,5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Субвенции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32 756,0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49 981,0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34 985,0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14 558,0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-1 003,5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1 003,5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12/8-VIII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Медеуского сельского округа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30 731,0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32 748,0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30 252,0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2 058,0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1 050,0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1 008,0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12/8-VIII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Медеуского сельского округа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 с физических лиц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имущества, закрепленного за государственными учреждениями, финансируемыми из местного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31 858,0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33 976,0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31 401,0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2 137,0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1 090,0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1 047,0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2025 года.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CАЛЬДО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VI.ФИНАНСИРОВАНИЕ ДЕФИЦИТА (ИСПОЛЬЗОВАНИЕ ПРОФИЦИТА)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Абайского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12/8-VIII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решений 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Абайского районного маслихата от 30 декабря 2022 года № 31/8-VII "О бюджете Медеуского сельского округа на 2023-2025 годы";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Абайского районного маслихата от 11 мая 2023 года № 3/8-VIII "О внесении изменений в решение от 30 декабря 2022 года № 31/8-VII "О бюджете Медеуского сельского округа на 2023-2025 годы";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Абайского районного маслихата от 22 августа 2023 года № 6/8-VIII "О внесении изменений в решение от 30 декабря 2022 года № 31/8-VII "О бюджете Медеуского сельского округа на 2023-2025 годы";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> Абайского районного маслихата от 24 октября 2023 года № 9/8-VIII "О внесении изменений в решение от 30 декабря 2022 года № 31/8-VII "О бюджете Медеуского сельского округа на 2023-2025 годы".</w:t>
      </w:r>
    </w:p>
    <w:bookmarkEnd w:id="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