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3b60" w14:textId="b833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Кербулакского района области Жетісу от 26 июля 2023 года № 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 местном государственном управлении и самоуправлении в Республике Казахстан", аким Кызылжарского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5(пят) лет, на земельный участок площадью 0,0064 га под размещение опор связи для прокладки и эксплуатации волоконно-оптической линии связи /ВОЛС/ общей протяженности 0,630 км в селе Кызылжар Кербулакского района, области Жетісу дальнейшей регистрацией в государственном регистрирующем органе.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"Мобайл Телеком-Сервис":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обеспечить возмещение убытков собственникам земельных участков и порядок их компенсации, определить соглашением сторон в соответствии с действующим законодательством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в использования и обременения земельного участка: соблюдение санитарных и экологических норм.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со дня его первого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А.Асылхан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