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e57c" w14:textId="7aae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Владимировского сельского округа Костанайского района Костанайской области от 6 января 2023 года № 1р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Владимировского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Владимировского сельского округа Костанайского района, общей площадью 0,960 гектар, сроком на 1 год на безвозмездной основе для прокладки волоконно – оптической линии связи (ВОЛС).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Владимировского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Владимировского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