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6a79" w14:textId="7666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Черноярского cельского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Черноярского cельского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135 740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Черноярского cельского округа на 2024 год объем субвенции, передаваемой из районного бюджета в сумме 58 582 тысячи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cельского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