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8ad7" w14:textId="2848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дошкольных организациях города Астаны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апреля 2024 года № 107-1289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"Об образовании", акимат города Астаны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города Астаны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Эталонный контрольный банк нормативных правовых актов Республики Казахстан в течение пяти рабочих дней;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Астаны.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Глотов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"Аппарат акима 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Ешкеев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финансов 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экономики и бюджетного планирования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руководителя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"Аппарат акима 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Шаукентаев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государственно-правового отдела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"Аппарат акима 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"Управление образования 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Сенгазыев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2024 года № _________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города Астаны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месяц (тенге)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воспитанников, указанных в графах 5, 6, 7)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дошколь ная организа ция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дошкольная 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дошкольные организации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Коррекционные и инклюзивные группы в общеобразовательной дошкольной организации.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Коррекционные (специальные) дошкольные организации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группы в дошкольной организации и мини-центры с полным днем пребывания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 ным днем пребывания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дошкольные органи зации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Коррекционные и инклюзивные группы в общеобразовательной дошкольной организации.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Коррекционные (специальные) дошкольные организации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Государственная, частная дошкольная организация и мини-центр полного дня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 вания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