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8f9" w14:textId="2c8c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мая 2017 года № 59.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Примечания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примечаниями 17С – 23С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"17С) Ставка ввозной таможенной пошлины в размере 15 % от таможенной стоимости, но не менее 1,24 евро за 1 шт., применяется с 01.09.2017 по 31.12.2017 включительно.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18С) Ставка ввозной таможенной пошлины в размере 7 % от таможенной стоимости, но не менее 4 евро за 1 шт., применяется с 01.09.2017 по 31.12.2017 включительно.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19С) Ставка ввозной таможенной пошлины в размере 7 % от таможенной стоимости, но не менее 7 евро за 1 шт., применяется с 01.09.2017 по 31.12.2017 включительно.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20С) Ставка ввозной таможенной пошлины в размере 5 % от таможенной стоимости, но не менее 0,21 евро за 1 кг, применяется с 01.09.2017 по 31.12.2017 включительно.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21С) Ставка ввозной таможенной пошлины в размере 10 % от таможенной стоимости, но не менее 0,8 евро за 1 кг, применяется с 01.09.2017 по 31.12.2017 включительно.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22С) Ставка ввозной таможенной пошлины в размере 15 % от таможенной стоимости, но не менее 1,17 евро за 1 кг, применяется с 01.09.2017 по 31.12.2017 включительно.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23С) Ставка ввозной таможенной пошлины в размере 12 % от таможенной стоимости, но не менее 0,88 евро за 1 кг, применяется с 01.09.2017 по 31.12.2017 включительно.".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1 сентября 2017 г.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2017 г. № 59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тарифа Евразийского экономического союза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4012 20 000 9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9102 11 000 0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только с механической индикацией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9102 19 000 0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9102 21 000 0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автоматическим подзаводом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9102 29 000 0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9402 10 000 9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пластмассы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пружинные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9404 30 000 0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мешки спальные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9404 90 900 0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23C)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