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a21e60" w14:textId="9a21e6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перечня 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требованиям технического регламента Таможенного союза "О безопасности машин и оборудования" (ТР ТС 010/2011)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Коллегии Евразийской экономической комиссии от 16 января 2018 года № 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с изменением, внесенным Решением Коллегии Евразийской экономической комиссии от 26.11.2019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bookmarkStart w:name="z4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целях реализации подпункта "в" </w:t>
      </w:r>
      <w:r>
        <w:rPr>
          <w:rFonts w:ascii="Times New Roman"/>
          <w:b w:val="false"/>
          <w:i w:val="false"/>
          <w:color w:val="000000"/>
          <w:sz w:val="28"/>
        </w:rPr>
        <w:t>пункта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Положения о порядке ввоза на таможенную территорию Таможенного союза продукции (товаров), в отношении которой устанавливаются обязательные требования в рамках Таможенного союза, утвержденного Решением Коллегии Евразийской экономической комиссии от 25 декабря 2012 г. № 294,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Протокола о техническом регулировании в рамках Евразийского экономического союза (приложение № 9 к Договору о Евразийском экономическом союзе от 29 мая 2014 года) и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приложения № 2 к Регламенту работы Евразийской экономической комиссии, утвержденному Решением Высшего Евразийского экономического совета от 23 декабря 2014 г. № 98, Коллегия Евразийской экономической комиссии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/>
          <w:i w:val="false"/>
          <w:color w:val="000000"/>
          <w:sz w:val="28"/>
        </w:rPr>
        <w:t>а:</w:t>
      </w:r>
      <w:r>
        <w:rPr>
          <w:rFonts w:ascii="Times New Roman"/>
          <w:b w:val="false"/>
          <w:i w:val="false"/>
          <w:color w:val="000000"/>
          <w:sz w:val="28"/>
        </w:rPr>
        <w:t xml:space="preserve">   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прилагаемый </w:t>
      </w:r>
      <w:r>
        <w:rPr>
          <w:rFonts w:ascii="Times New Roman"/>
          <w:b w:val="false"/>
          <w:i w:val="false"/>
          <w:color w:val="000000"/>
          <w:sz w:val="28"/>
        </w:rPr>
        <w:t>перечень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требованиям технического регламента Таможенного союза "О безопасности машин и оборудования" (ТР ТС 010/2011).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Коллегии Евразийской экономической комиссии от 26.11.2019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Настоящее Решение вступает в силу по истечении 30 календарных дней с даты его официального опубликования. 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Врио Председателя Коллегии    </w:t>
            </w:r>
          </w:p>
          <w:p>
            <w:pPr>
              <w:spacing w:after="20"/>
              <w:ind w:left="20"/>
              <w:jc w:val="both"/>
            </w:pPr>
          </w:p>
          <w:p>
            <w:pPr>
              <w:spacing w:after="0"/>
              <w:ind w:left="0"/>
              <w:jc w:val="left"/>
            </w:pP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/>
                <w:color w:val="000000"/>
                <w:sz w:val="20"/>
              </w:rPr>
              <w:t>Евразийской экономической комиссии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Минасян   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УТВЕРЖДЕН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Решением Коллегии 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Евразийской экономической комиссии 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января 2018 г. № 6  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>Примечание ИЗПИ!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В перечень предусмотрены изменения решением Евразийской экономической коллегии от 23.11.2021 </w:t>
      </w:r>
      <w:r>
        <w:rPr>
          <w:rFonts w:ascii="Times New Roman"/>
          <w:b w:val="false"/>
          <w:i w:val="false"/>
          <w:color w:val="ff0000"/>
          <w:sz w:val="28"/>
        </w:rPr>
        <w:t>№ 151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с 01.01.2022).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ПЕРЕЧЕНЬ   </w:t>
      </w:r>
      <w:r>
        <w:br/>
      </w:r>
      <w:r>
        <w:rPr>
          <w:rFonts w:ascii="Times New Roman"/>
          <w:b/>
          <w:i w:val="false"/>
          <w:color w:val="000000"/>
        </w:rPr>
        <w:t>продукции, в отношении которой подача таможенной декларации сопровождается представлением документа об оценке соответствия (сведений о документе об оценке соответствия) требованиям технического регламента Таможенного союза "О безопасности машин и оборудования" (ТР ТС 010/2011)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Наименование перечня с изменением, внесенным Решением Коллегии Евразийской экономической комиссии от 26.11.2019 </w:t>
      </w:r>
      <w:r>
        <w:rPr>
          <w:rFonts w:ascii="Times New Roman"/>
          <w:b w:val="false"/>
          <w:i w:val="false"/>
          <w:color w:val="ff0000"/>
          <w:sz w:val="28"/>
        </w:rPr>
        <w:t>№ 203</w:t>
      </w:r>
      <w:r>
        <w:rPr>
          <w:rFonts w:ascii="Times New Roman"/>
          <w:b w:val="false"/>
          <w:i w:val="false"/>
          <w:color w:val="ff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Сноска. Перечень с изменением, внесенным Решением Коллегии Евразийской экономической комиссии от 26.11.2019 </w:t>
      </w:r>
      <w:r>
        <w:rPr>
          <w:rFonts w:ascii="Times New Roman"/>
          <w:b w:val="false"/>
          <w:i w:val="false"/>
          <w:color w:val="000000"/>
          <w:sz w:val="28"/>
        </w:rPr>
        <w:t>№ 203</w:t>
      </w:r>
      <w:r>
        <w:rPr>
          <w:rFonts w:ascii="Times New Roman"/>
          <w:b w:val="false"/>
          <w:i w:val="false"/>
          <w:color w:val="000000"/>
          <w:sz w:val="28"/>
        </w:rPr>
        <w:t xml:space="preserve"> (вступает в силу по истечении 30 календарных дней с даты его официального опубликования).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3075"/>
        <w:gridCol w:w="3075"/>
        <w:gridCol w:w="3075"/>
        <w:gridCol w:w="3075"/>
      </w:tblGrid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" w:id="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 продукции</w:t>
            </w:r>
          </w:p>
          <w:bookmarkEnd w:id="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Код ТН ВЭД ЕАЭС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Документ об оценке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Примечание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" w:id="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  <w:bookmarkEnd w:id="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" w:id="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Станки деревообрабатывающие бытовые  </w:t>
            </w:r>
          </w:p>
          <w:bookmarkEnd w:id="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8465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" w:id="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2. Снегоболотоходы, снегоходы и прицепы к ним  </w:t>
            </w:r>
          </w:p>
          <w:bookmarkEnd w:id="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8716 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8716 40 000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" w:id="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3. Оборудование гаражное для автотранспортных средств и прицепов </w:t>
            </w:r>
          </w:p>
          <w:bookmarkEnd w:id="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8479 89 970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9026 20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9027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9031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" w:id="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4. Машины сельскохозяйственные </w:t>
            </w:r>
          </w:p>
          <w:bookmarkEnd w:id="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8424 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8424 49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8424 82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8428 90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8429 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8432 10 000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8432 21 000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8432 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8432 31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8432 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8432 41 000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8432 42 000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8432 80 000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8433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8433 30 000 0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8433 40 000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8433 51 000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8433 52 000 0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8433 53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8433 60 000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8716 20 000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соответствия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" w:id="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5. Средства малой механизации садово-огородного и лесохозяйственного применения механизированные, в том числе электрические</w:t>
            </w:r>
          </w:p>
          <w:bookmarkEnd w:id="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8432 10 000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8432 21 000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8432 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8432 31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8432 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8432 41 000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8432 42 000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8432 80 000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8433 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8433 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8433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8467 29 800 0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8467 29 850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8467 89 000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8701 10 000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8701 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" w:id="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6. Машины для животноводства, птицеводства и кормопроизводства</w:t>
            </w:r>
          </w:p>
          <w:bookmarkEnd w:id="1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8413 70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8414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8418 69 000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8428 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8433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8433 30 000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8433 40 000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8433 53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8433 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8433 60 000 0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8434 10 000 0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8436 10 000 0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8436 21 000 0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8436 29 000 0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8436 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8479 82 000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"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7. Инструмент механизированный, в том числе электрический</w:t>
            </w:r>
          </w:p>
          <w:bookmarkEnd w:id="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"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8467</w:t>
            </w:r>
          </w:p>
          <w:bookmarkEnd w:id="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8424 20 000 0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инструмент ручной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"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8. Оборудование технологическое для лесозаготовки, лесобирж и лесосплава:</w:t>
            </w:r>
          </w:p>
          <w:bookmarkEnd w:id="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пилы бензиномоторные;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пилы цепные электрические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"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8467 22 100 0</w:t>
            </w:r>
          </w:p>
          <w:bookmarkEnd w:id="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8467 81 000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8467 89 000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"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9. Оборудование для вскрышных и очистных работ и крепления горных выработок:</w:t>
            </w:r>
          </w:p>
          <w:bookmarkEnd w:id="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комбайны очистные;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комплексы механизированные;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крепи механизированные для лав;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пневмоинструмент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31"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7308 40 000</w:t>
            </w:r>
          </w:p>
          <w:bookmarkEnd w:id="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8428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8428 31 000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8428 32 000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8428 33 000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8428 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8428 90 800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8464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3"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10. Оборудование для проходки горных выработок:</w:t>
            </w:r>
          </w:p>
          <w:bookmarkEnd w:id="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комбайны проходческие по углю и породе;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крепи металлические для подготовительных выработок;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6"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7308 40 000</w:t>
            </w:r>
          </w:p>
          <w:bookmarkEnd w:id="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8479 89 300 0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48"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11. Оборудование стволовых подъемов и шахтного транспорта:</w:t>
            </w:r>
          </w:p>
          <w:bookmarkEnd w:id="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конвейеры шахтные скребковые;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конвейеры шахтные ленточные;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лебедки шахтные и горнорудные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1"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8425</w:t>
            </w:r>
          </w:p>
          <w:bookmarkEnd w:id="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8428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8428 31 000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8428 32 000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8428 33 000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8428 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8428 90 800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57"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12. Оборудование для бурения шпуров и скважин, оборудование для зарядки и забойки взрывных скважин:</w:t>
            </w:r>
          </w:p>
          <w:bookmarkEnd w:id="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перфораторы пневматические (молотки бурильные);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пневмоударники;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станки для бурения скважин в горнорудной промышленности;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установки бурильные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8705 20 000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66"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13. Оборудование для вентиляции и пылеподавления:</w:t>
            </w:r>
          </w:p>
          <w:bookmarkEnd w:id="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вентиляторы шахтные;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средства пылеулавливания и пылеподавления;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 кислородные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0"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8414 </w:t>
            </w:r>
          </w:p>
          <w:bookmarkEnd w:id="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8421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1"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14. Оборудование подъемно-транспортное, краны грузоподъемные</w:t>
            </w:r>
          </w:p>
          <w:bookmarkEnd w:id="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2"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8425</w:t>
            </w:r>
          </w:p>
          <w:bookmarkEnd w:id="2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8704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8705 10 00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6" w:id="2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15. Турбины и установки газотурбинные</w:t>
            </w:r>
          </w:p>
          <w:bookmarkEnd w:id="2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8406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 или 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7" w:id="2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16. Машины тягодутьевые</w:t>
            </w:r>
          </w:p>
          <w:bookmarkEnd w:id="2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8414 51 000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8414 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 или сертификат 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8" w:id="2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17. Дробилки</w:t>
            </w:r>
          </w:p>
          <w:bookmarkEnd w:id="2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8479 82 000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 сертификат 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79" w:id="2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18. Дизель-генераторы</w:t>
            </w:r>
          </w:p>
          <w:bookmarkEnd w:id="2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8502 11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8502 12 000 0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8502 13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0" w:id="3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19. Приспособления для грузоподъемных операций</w:t>
            </w:r>
          </w:p>
          <w:bookmarkEnd w:id="3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7312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декларация 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1" w:id="3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20. Конвейеры</w:t>
            </w:r>
          </w:p>
          <w:bookmarkEnd w:id="3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8428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8428 31 000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8428 32 000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8428 33 000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8428 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2" w:id="3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21. Тали электрические канатные и цепные</w:t>
            </w:r>
          </w:p>
          <w:bookmarkEnd w:id="3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8425 11 000 0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3" w:id="3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22. Транспорт производственный напольный безрельсовый</w:t>
            </w:r>
          </w:p>
          <w:bookmarkEnd w:id="3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8427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8709 11 900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8709 19 900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4" w:id="3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23. Оборудование химическое, нефтегазоперерабатывающее</w:t>
            </w:r>
          </w:p>
          <w:bookmarkEnd w:id="3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7419 80 000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7508 90 000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7611 00 000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7612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8108 90 900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8417 80 500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8417 80 700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8419 39 000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8419 40 000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8419 50 000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8419 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8421 19 700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8421 21 000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8421 29 000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8479 82 000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8479 89 970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8514 19 900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8514 39 000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8514 40 000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5" w:id="3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24. Оборудование для переработки полимерных материалов</w:t>
            </w:r>
          </w:p>
          <w:bookmarkEnd w:id="3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8419 89 989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8420 10 800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8465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8480 71 000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8480 79 000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6"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25. Оборудование насосное (насосы, агрегаты и установки насосные)</w:t>
            </w:r>
          </w:p>
          <w:bookmarkEnd w:id="3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7"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8413</w:t>
            </w:r>
          </w:p>
          <w:bookmarkEnd w:id="3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88"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bookmarkEnd w:id="3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2"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26. Оборудование криогенное, компрессорное, холодильное, автогенное, газоочистное:</w:t>
            </w:r>
          </w:p>
          <w:bookmarkEnd w:id="3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установки воздухоразделительные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редких газов;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аппаратура для подготовки и очистки газов и жидкостей, аппаратура тепло-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массообменная криогенных систем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установок;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компрессоры (воздушные и газовые приводные);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установки холодильные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96"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7613 00 000 0</w:t>
            </w:r>
          </w:p>
          <w:bookmarkEnd w:id="4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8418 10 200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8418 10 800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8418 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8418 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8418 61 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8418 69 000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8419 50 000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8419 89 989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8421 21 000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8421 29 000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8421 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09"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bookmarkEnd w:id="4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2" w:id="4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27. Оборудование для газопламенной обработки металлов и металлизации изделий</w:t>
            </w:r>
          </w:p>
          <w:bookmarkEnd w:id="4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8543 30 000 0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3"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28. Оборудование газоочистное </w:t>
            </w:r>
          </w:p>
          <w:bookmarkEnd w:id="4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пылеулавливающее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8421 31 000 0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8421 39 200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8421 39 610 0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8421 39 800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4" w:id="4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29. Оборудование целлюлозно-бумажное</w:t>
            </w:r>
          </w:p>
          <w:bookmarkEnd w:id="4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8420 10 300 0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5" w:id="4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30. Оборудование бумагоделательное</w:t>
            </w:r>
          </w:p>
          <w:bookmarkEnd w:id="4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8419 35 000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8420 10 300 0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6"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31. Оборудование нефтепромысловое, буровое геолого-разведочное</w:t>
            </w:r>
          </w:p>
          <w:bookmarkEnd w:id="4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17"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8207</w:t>
            </w:r>
          </w:p>
          <w:bookmarkEnd w:id="4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8481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8905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27"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bookmarkEnd w:id="4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0"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32. Оборудование технологическое </w:t>
            </w:r>
          </w:p>
          <w:bookmarkEnd w:id="4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аппаратура для нанесения лакокрасочных покрытий на изделия машиностроения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8419 39 000 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8419 89 989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8424 20 000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8424 89 000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8514 19 900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8514 39 000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8514 40 000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1" w:id="5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33. Оборудование для жидкого аммиака</w:t>
            </w:r>
          </w:p>
          <w:bookmarkEnd w:id="5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7311 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7613 00 000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8418 69 000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2"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34. Оборудование для подготовки и очистки питьевой воды</w:t>
            </w:r>
          </w:p>
          <w:bookmarkEnd w:id="5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3"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8421 21 000 9</w:t>
            </w:r>
          </w:p>
          <w:bookmarkEnd w:id="5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4"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bookmarkEnd w:id="5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8" w:id="5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35. Станки металлообрабатывающие</w:t>
            </w:r>
          </w:p>
          <w:bookmarkEnd w:id="5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8456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8457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8460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8461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8462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39" w:id="5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36. Машины кузнечно-прессовые</w:t>
            </w:r>
          </w:p>
          <w:bookmarkEnd w:id="5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8462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8463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0"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37. Оборудование деревообрабатывающее </w:t>
            </w:r>
          </w:p>
          <w:bookmarkEnd w:id="5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1"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8465</w:t>
            </w:r>
          </w:p>
          <w:bookmarkEnd w:id="5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8479 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3"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bookmarkEnd w:id="5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станков деревообрабатываю-щих бытовых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7"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38. Оборудование технологическое для литейного производства</w:t>
            </w:r>
          </w:p>
          <w:bookmarkEnd w:id="5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8"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8454</w:t>
            </w:r>
          </w:p>
          <w:bookmarkEnd w:id="6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49"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bookmarkEnd w:id="6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3"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39. Оборудование для сварки </w:t>
            </w:r>
          </w:p>
          <w:bookmarkEnd w:id="6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газотермического напыления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8468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8515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4" w:id="6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40. Тракторы промышленные</w:t>
            </w:r>
          </w:p>
          <w:bookmarkEnd w:id="6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8701 21 10 из 8701 22 10 из 8701 23 10 из 8701 24 10 из 8701 29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8701 30 000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8701 91 900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8701 92 900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8701 93 900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8701 94 900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8701 95 900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8706 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5" w:id="6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41. Автопогрузчики</w:t>
            </w:r>
          </w:p>
          <w:bookmarkEnd w:id="6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8427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6" w:id="6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42. Велосипеды</w:t>
            </w:r>
          </w:p>
          <w:bookmarkEnd w:id="65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8712 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исключением велосипедов детских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7" w:id="6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43. Машины для землеройных, мелиоративных работ, разработки и обслуживания карьеров</w:t>
            </w:r>
          </w:p>
          <w:bookmarkEnd w:id="6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8429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8704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8" w:id="6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44. Машины дорожные, оборудование для приготовления строительных смесей</w:t>
            </w:r>
          </w:p>
          <w:bookmarkEnd w:id="67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8479 10 000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59" w:id="6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45. Оборудование и машины строительные</w:t>
            </w:r>
          </w:p>
          <w:bookmarkEnd w:id="6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8413 40 000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8467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8479 10 000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0"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46. Оборудование для промышленности строительных материалов</w:t>
            </w:r>
          </w:p>
          <w:bookmarkEnd w:id="6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1"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8474 </w:t>
            </w:r>
          </w:p>
          <w:bookmarkEnd w:id="7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8479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2"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bookmarkEnd w:id="7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6" w:id="7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47. Оборудование технологическое для лесозаготовки, лесобирж и лесосплава </w:t>
            </w:r>
          </w:p>
          <w:bookmarkEnd w:id="7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8426 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8427 20 190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8427 90 000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8436 80 100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8465 91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8465 96 000 0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8465 99 000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8704 22 920 1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8704 23 920 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8704 32 920 1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8716 40 000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8704 42 910 1 из 8704 43 910 3 8704 52 910 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за исключением пил бензиномоторных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цепных электрических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7"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48. Оборудование технологическое </w:t>
            </w:r>
          </w:p>
          <w:bookmarkEnd w:id="7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торфяной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68"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8428 90</w:t>
            </w:r>
          </w:p>
          <w:bookmarkEnd w:id="7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8474 20 000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8474 80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8428 70 000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3"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bookmarkEnd w:id="7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6" w:id="7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49. Оборудование прачечное промышленное</w:t>
            </w:r>
          </w:p>
          <w:bookmarkEnd w:id="76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8421 12 000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8450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7"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50. Оборудование для химической чистки </w:t>
            </w:r>
          </w:p>
          <w:bookmarkEnd w:id="7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крашения одежды и бытовых изделий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8451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78"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bookmarkEnd w:id="7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2"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51. Машины и оборудование </w:t>
            </w:r>
          </w:p>
          <w:bookmarkEnd w:id="7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коммунального хозяйства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8479 10 000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8508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8705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9603 90 910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3" w:id="8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52. Вентиляторы промышленные</w:t>
            </w:r>
          </w:p>
          <w:bookmarkEnd w:id="80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8414 51 000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8414 59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8414 60 000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4" w:id="8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53. Кондиционеры промышленные</w:t>
            </w:r>
          </w:p>
          <w:bookmarkEnd w:id="81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5" w:id="8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54. Воздухонагреватели и воздухоохладители</w:t>
            </w:r>
          </w:p>
          <w:bookmarkEnd w:id="82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8415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8419 50 000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8419 89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8479 89 970 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8516 21 000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8516 29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6" w:id="8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55. Оборудование технологическое для легкой промышленности</w:t>
            </w:r>
          </w:p>
          <w:bookmarkEnd w:id="8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8449 00 000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8452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8453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7" w:id="8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56. Оборудование технологическое для текстильной промышленности</w:t>
            </w:r>
          </w:p>
          <w:bookmarkEnd w:id="84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8420 10 100 0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8444 00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8446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8447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8449 00 000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8451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8"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57. Оборудование технологическое </w:t>
            </w:r>
          </w:p>
          <w:bookmarkEnd w:id="8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выработки химических волокон, стекловолокна и асбестовых нитей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89"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8444 00</w:t>
            </w:r>
          </w:p>
          <w:bookmarkEnd w:id="8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8445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1"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bookmarkEnd w:id="8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5" w:id="8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58. Оборудование технологическое для пищевой, мясомолочной и рыбной промышленности</w:t>
            </w:r>
          </w:p>
          <w:bookmarkEnd w:id="88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8434 20 000 0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8435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8479 20 000 0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8514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6" w:id="8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59. Оборудование технологическое для мукомольно-крупяной, комбикормовой и элеваторной промышленности</w:t>
            </w:r>
          </w:p>
          <w:bookmarkEnd w:id="89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8428 20 200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8428 32 000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8428 33 000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8428 39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8428 90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8437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197"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60. Оборудование технологическое </w:t>
            </w:r>
          </w:p>
          <w:bookmarkEnd w:id="9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для предприятий торговли, общественного питания и пищеблоков: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оборудование для механической обработки продуктов питания, в том числе оборудование для плодоовощных баз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фабрик-заготовочных;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оборудование тепловое для предприятий общественного питания, пищеблоков, а также плодоовощных баз и фабрик-заготовочных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0"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7611 00 000 0</w:t>
            </w:r>
          </w:p>
          <w:bookmarkEnd w:id="9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7612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8210 00 000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8419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8428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8438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09"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bookmarkEnd w:id="9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2" w:id="9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61. Оборудование полиграфическое</w:t>
            </w:r>
          </w:p>
          <w:bookmarkEnd w:id="93"/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8440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8441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8442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8443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3"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62. Оборудование технологическое </w:t>
            </w:r>
          </w:p>
          <w:bookmarkEnd w:id="9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для стекольной, фарфоровой, фаянсовой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кабельной промышленности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14"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8464</w:t>
            </w:r>
          </w:p>
          <w:bookmarkEnd w:id="9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8474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8475 21 000 0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8475 29 000 0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8477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8479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8485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0"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bookmarkEnd w:id="9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3"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63. Котлы отопительные, работающие </w:t>
            </w:r>
          </w:p>
          <w:bookmarkEnd w:id="9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жидком и твердом топливе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4"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8403 10</w:t>
            </w:r>
          </w:p>
          <w:bookmarkEnd w:id="9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5"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bookmarkEnd w:id="9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8"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64. Горелки газовые и комбинированные (кроме блочных), жидкотопливные, встраиваемые в оборудование, предназначенное для использования </w:t>
            </w:r>
          </w:p>
          <w:bookmarkEnd w:id="10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 технологических процессах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 промышленных предприятиях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8416 10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8416 20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29"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65. Аппараты водонагревательные </w:t>
            </w:r>
          </w:p>
          <w:bookmarkEnd w:id="10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и отопительные, работающие на жидком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твердом топливе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7321 12 000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7321 19 000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7321 82 000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7321 89 000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8419 19 000 0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0"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66. Фрезы:</w:t>
            </w:r>
          </w:p>
          <w:bookmarkEnd w:id="10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фрезы с многогранными твердосплавными пластинами;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отрезные и прорезные фрезы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быстрорежущей стали;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фрезы твердосплавные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8207 70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4"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bookmarkEnd w:id="10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37"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67. Резцы:</w:t>
            </w:r>
          </w:p>
          <w:bookmarkEnd w:id="10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резцы токарные с напайными твердосплавными пластинами;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резцы токарные с многогранными твердосплавными пластинами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8207 80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0"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bookmarkEnd w:id="10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3"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68. Пилы дисковые с твердосплавными пластинами для обработки древесных материалов</w:t>
            </w:r>
          </w:p>
          <w:bookmarkEnd w:id="10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8202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4"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bookmarkEnd w:id="10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8"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69. Инструмент слесарно-монтажный </w:t>
            </w:r>
          </w:p>
          <w:bookmarkEnd w:id="10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 изолирующими рукоятками для работы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 электроустановках напряжением до 1000 В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49"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8203</w:t>
            </w:r>
          </w:p>
          <w:bookmarkEnd w:id="10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8204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8205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1"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bookmarkEnd w:id="11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5"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70. Фрезы насадные:</w:t>
            </w:r>
          </w:p>
          <w:bookmarkEnd w:id="11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фрезы дереворежущие насадные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 затылованными зубьями;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фрезы дереворежущие насадные с ножами из стали или твердого сплава;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фрезы насадные цилиндрические сборные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8207 70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59"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bookmarkEnd w:id="11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2"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71. Инструмент из природных </w:t>
            </w:r>
          </w:p>
          <w:bookmarkEnd w:id="11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 синтетических алмазов: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круги алмазные шлифовальные;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круги алмазные отрезные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6804 21 000 0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5"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bookmarkEnd w:id="11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69"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72. Инструмент из синтетических сверхтвердых материалов на основе нитрида бора (инструмент из эльбора):</w:t>
            </w:r>
          </w:p>
          <w:bookmarkEnd w:id="115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круги шлифовальные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1"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6804 22</w:t>
            </w:r>
          </w:p>
          <w:bookmarkEnd w:id="116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2"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bookmarkEnd w:id="117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6"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73. Арматура промышленная трубопроводная</w:t>
            </w:r>
          </w:p>
          <w:bookmarkEnd w:id="118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7"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из 8481</w:t>
            </w:r>
          </w:p>
          <w:bookmarkEnd w:id="119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78"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bookmarkEnd w:id="120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соответствия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  <w:tr>
        <w:trPr>
          <w:trHeight w:val="30" w:hRule="atLeast"/>
        </w:trPr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2"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74. Инструмент абразивный, материалы абразивные:</w:t>
            </w:r>
          </w:p>
          <w:bookmarkEnd w:id="121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круги шлифовальные, в том числе для ручных машин;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круги отрезные;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круги полировальные;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круги шлифовальные лепестковые;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ленты шлифовальные бесконечные;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диски шлифовальные фибровые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88"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6804 22 </w:t>
            </w:r>
          </w:p>
          <w:bookmarkEnd w:id="122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6805 10 000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из 6805 20 000 0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из 6805 30 000 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1"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декларация </w:t>
            </w:r>
          </w:p>
          <w:bookmarkEnd w:id="123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 соответствии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или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сертификат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соответствия</w:t>
            </w:r>
          </w:p>
        </w:tc>
        <w:tc>
          <w:tcPr>
            <w:tcW w:w="307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6150"/>
        <w:gridCol w:w="6150"/>
      </w:tblGrid>
      <w:tr>
        <w:trPr>
          <w:trHeight w:val="30" w:hRule="atLeast"/>
        </w:trPr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Start w:name="z294" w:id="124"/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Примечания:</w:t>
            </w:r>
          </w:p>
          <w:bookmarkEnd w:id="124"/>
        </w:tc>
        <w:tc>
          <w:tcPr>
            <w:tcW w:w="615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1. Для целей применения настоящего перечня необходимо пользоваться как наименованием продукции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(с учетом примечаний, приведенных в графе 4), так и кодом ТН ВЭД ЕАЭС.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2. Перечень машин и оборудования, на которые не распространяется технический регламент Таможенного союза "О безопасности машин и оборудования" (ТР ТС 010/2011):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а) машины и (или) оборудование, связанные с обеспечением целостности и устойчивости функционирования сетей связи и использованием радиочастотного спектра;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б) машины и оборудование, применяемые в медицинских целях и используемые в прямом контакте с пациентом (рентгеновское, диагностическое, терапевтическое, ортопедическое, стоматологическое, хирургическое оборудование);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в) машины и (или) оборудование, специально сконструированные для применения в области использования атомной энергии;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г) колесные транспортные средства, кроме установленных на них машин и (или)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д) морские и речные транспортные средства (суда и плавучие средства, в том числе используемые на них машины и (или) оборудование);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е) летательные и космические аппараты;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ж) железнодорожный подвижной состав и технические средства, специально сконструированные для применения на железнодорожном транспорте, и метрополитен;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з) аттракционы;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и) вооружение и военная техника;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к) машины и (или) оборудование, предназначенные для эксплуатации лицами с ограниченными физическими возможностями;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л) сельскохозяйственные и лесные тракторы и прицепы, кроме установленных на них машин и (или)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м) буровые платформы, кроме используемых на них машин и (или) оборудования;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н) машины и (или) оборудование, бывшие в эксплуатации или изготовленные для собственных нужд их изготовителей, а также комплектующие изделия и запасные части к машинам, используемые для ремонта (технического обслуживания) машин и (или) оборудования.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</w:t>
            </w:r>
          </w:p>
        </w:tc>
      </w:tr>
    </w:tbl>
    <w:bookmarkStart w:name="z295" w:id="1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___________________</w:t>
      </w:r>
    </w:p>
    <w:bookmarkEnd w:id="125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