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d7fe" w14:textId="530d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2021 года № 135.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 г. № 135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 378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 особенностей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перемещения товаров (Приложение 2) после позиции с кодом 178 дополнить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через таможенную границу Евразийского экономического союза в соответствии с контрактом (договором, соглашением) на поставку делящихся и радиоактивных материалов совместно с такими материалами в рамках одной поставки, включая упаковку, транспортные упаковочные комплекты и приспособления для них, сведения о которых указаны в сертификатах-разрешениях на конструкцию и (или) перевозку транспортных упаковочных комплектов, оборудование и комплектующие для транспортировки, хранения, эксплуатации, измерения и производства делящихся и радиоактивных материалов, отходы и остатки, образующиеся в процессе производства делящихся и радиоактивных материалов, документация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через таможенную границу Евразийского экономического союза в рамках контракта (договора, соглашения) на поставку делящихся и радиоактивных материалов отдельно от таких материалов, включая упаковку, транспортные упаковочные комплекты и приспособления для них, сведения о которых указаны в сертификатах-разрешениях на конструкцию и (или) перевозку транспортных упаковочных комплектов, оборудование и комплектующие для транспортировки, хранения, эксплуатации, измерения и производства делящихся и радиоактивных материалов, отходы и остатки, образующиеся в процессе производства делящихся и радиоактивных материалов, документация (для Российской Федерации)".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 видов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сведений (Приложение 8):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раздел 1 после позиции с кодом 01351 дополнить позицией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"01361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Сертификаты-разрешения на ядерные материалы и радиоактивные вещества, на конструкцию и (или) перевозку транспортных упаковочных комплектов для перевозки таких материалов и веществ, выдаваемые уполномоченным органом (организацией) (для Российской Федерации)";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2 после позиции с кодом 02021 дополнить позицией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"02030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документ (сопроводительная накладная либо иной документ) на партию ядерных материалов и радиоактивных веществ (для Российской Федерации)";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раздел 9 после позиции с кодом 09041 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"09050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на товары, содержащие в своем составе элементы, классифицируемые в товарной позиции 2844 ТН ВЭД ЕАЭС, подтверждающая наличие в этих товарах ядерных материалов и (или) радиоактивных веществ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(сертификат) радиоактивных веществ (радионуклидных источников) (для Российской Федерации)".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