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0906" w14:textId="e620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Гражданский кодекс Республики Казахстан (Особенная часть)"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2003 года N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Мажилиса Парламента Республики Казахстан проект Закона Республики Казахстан "О внесении дополнения в Гражданский кодекс Республики Казахстан (Особенная часть)".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дополнения в Гражданский кодекс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(Особенная часть)"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в Гражданский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2002 г., N 10, ст. 102;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января 2003 года "О внесении изменения в Гражданский кодекс Республики Казахстан (Особенная часть), опубликованный в газетах "Егемен Казакстан" 11 января 2003 года и "Казахстанская правда" 11 января 2003 года)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5 статьи 830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"6) иным лицам в соответствии с законодательными актами об обязательном страховании".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 1 июля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