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8943" w14:textId="c9b8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22 мая 1999 года N 620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2003 года № 520. Утратило силу постановлением Правительства Республики Казахстан от 19 апреля 2012 года № 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19.04.2012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мая 1999 года N 620 "Об утверждении Положения о порядке изменения, восстановления и аннулирования записей актов гражданского состояния, формы книг регистрации актов гражданского состояния и формы свидетельств, выдаваемых на основании записей в этих книгах, и Правил о порядке регистрации актов гражданского состояния в Республике Казахстан" (САПП Республики Казахстан, 1999 г., N 20-21, ст.214)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Положении о порядке изменения, восстановления и аннулирования записей актов гражданского состояния в Республике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"17. Регистрация восстановленной записи акта гражданского состояния производится органами ЗАГС по месту, где находилась утраченная запись. В случае восстановления утраченной записи в судебном порядке, регистрация восстановленной записи акта производится по месту вынесения судебного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Запись о восстановлении акта гражданского состояния производится в книге текущей регистрации, а регистрация восстановленной записи о рождении - в книге регистрации восстановленных актов о рождении.";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Правилах о порядке регистрации актов гражданского состояния в Республике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171 дополнить подпунктом 12)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"12) желание носить фамилию и отчество по фамилии и имени лица, фактически воспитавшего заявителя.";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179 в тексте на государственном языке слово: "Уш" заменить словом "бiр";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216 дополнить словами "в исключительных случаях, на детей старше 16 лет, но не достигших 18 лет и не получивших документ, удостоверяющий личность, выдаются повторные свидетельства в присутствии одного из родителей, либо опекуна, при предоставлении ими документа, удостоверяющего личность".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