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5dab" w14:textId="7df5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режима использования земель, включенных в пригородную зону столицы и городов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2003 года N 1269.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21.05.2020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режим использования земель, включенных в пригородную зону столицы и городов республиканского значения.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21.05.2020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2003 года № 1269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режим использования земель, включенных в пригородную зону столицы и городов республиканского значения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21.05.2020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режим использования земель, включенных в пригородную зону столицы и городов республиканского значения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Земли населенных пунктов, включенных в пригородную зону столицы и городов республиканского значения, используются на основе генеральных планов (далее - генпланов) этих городов, проектов планировки и застройки, земельно-хозяйственного устройства их территорий, схем зонирования земель и иной градостроительной документации с учетом развития этих городов.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соответствия генпланам столицы и городов республиканского значения ранее утвержденных проектов планировки и застройки, земельно-хозяйственного устройства территорий, схем зонирования земель и иной градостроительной документации (далее - проекты) населенных пунктов, территории которых включены в пригородную зону, местный исполнительный орган соответствующего населенного пункта представляет их акиматам столицы и городов республиканского значения на согласование.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Акиматы столицы и городов республиканского значения в трехмесячный срок обеспечивают рассмотрение проектов соответствующими органами архитектуры и градостроительства, по земельным отношениям, охраны окружающей среды, санитарно-эпидемиологической, другими службами и на основе их заключения принимают решения о согласовании представленных проектов.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их генпланам, акиматы столицы и городов республиканского значения ходатайствуют перед акиматами соответствующих областей, территории которых включены в пригородную зону, о корректировке проектов для приведения их в соответствие генпланам.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Скорректированные проекты населенных пунктов пригородной зоны утверждаются соответствующими местными представительными органами в установленном порядке.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Земли сельскохозяйственного назначения, включенные в пригородную зону столицы и городов республиканского значения, используются для сельскохозяйственных целей в установленном порядке. Изъятие земель, включенных в зону интенсивного развития пригородного сельскохозяйственного производства для использования их в целях, не связанных с ведением сельского хозяйства, а также перевод сельскохозяйственных угодий из одного вида в другой производятся в исключительных случаях, местными исполнительными органами, территории которых включены в пригородную зону, в порядке, определенном законодательством Республики Казахстан, в соответствии с их компетенцией.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Земли зеленых зон, занятые лесами, лесопарками и другими зелеными насаждениями, выполняют защитные и санитарно-гигиенические функции и относятся к землям лесного фонда. Земли зеленых зон используются в культурно-оздоровительных, рекреационных и туристических целях. На этих землях не допускается возведение строений и сооружений, не совместимых с защитными, санитарно-гигиеническими функциями зеленых зон и целями организации отдыха населения.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Земли, включенные в зону особого градостроительного регулирования, являются резервными территориями для развития столицы и городов республиканского значения, размещения и строительства сооружений, необходимых для нормального функционирования инженерной и транспортной инфраструктур этих городов.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Застройка в зоне особого градостроительного регулирования осуществляется в соответствии с генпланами населенных пунктов, расположенных в указанной зоне, согласованными с органами архитектуры и градостроительства столицы и городов республиканского значения.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наиболее важным объектам, намечаемым к размещению в зоне особого градостроительного регулирования, влияющим на городскую архитектуру и экологию, под которые предусмотрены земельные участки за пределами населенных пунктов, исполнительный орган столицы или города республиканского значения и областной исполнительный орган, территория которого включена в пригородную зону, создают специальную комиссию по выбору земельных участков для размещения этих объектов.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указанной комиссии включаются представители акиматов столицы или городов республиканского значения и областных исполнительных органов, территории которых включены в пригородную зону и соответствующих органов архитектуры и градостроительства, по земельным отношениям, сельского хозяйства, охраны окружающей среды, государственной санитарно-эпидемиологической службы и других заинтересованных ведомств.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землепользование, или изменение их целевого назначения осуществляются местными исполнительными органами в пределах их компетенции, в установленном законодательством Республики Казахстан порядке.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