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70939" w14:textId="c2709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административных границ города Талдыкоргана и Ескельдинского района Алматинской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января 2004 года N 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10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13 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Согласиться с предложением Алматинского областного маслихата и акимата Алматинской области об изменении административных границ города Талдыкоргана и Ескельдинского района Алматинской области с включением в административные границы города Талдыкоргана части земель Ескельдинского района общей площадью 32253 гектара согласно экспликации, с сохранением целевого назначения земель и правового режима их использования.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