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ef44" w14:textId="ec4e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водных объектов в обособленное и совместное пользование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2004 года N 119. Утратило силу постановлением Правительства Республики Казахстан от 15 декабря 2009 года N 2125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Правительства РК от 15.12.2009 N 2125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17_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18_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водных объектов в обособленное и совместное пользование местными исполнительными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декабря 1994 года N 1483 "Об утверждении инструкции о порядке предоставления водоемов в обособленное пользование" (САПП Республики Казахстан, 1994 г., N 49, ст. 558);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26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1996 года N 1031 "О внесении изменении и признании утратившими силу некоторых решений Правительства Республики Казахстан" (САПП Республики Казахстан, 1996 г., N 35, ст. 327).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2004 года N 119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предоставления водных объектов в обособленное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совместное пользование местными исполнительными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предоставления водных объектов в обособленное и совместное пользование местными исполнительными органами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определяют порядок предоставления водных объектов в обособленное и совместное пользование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обособленное и совместное пользование предоставляются только замкнутые водные объекты или их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физическим и юридическим лицам в обособленное пользование водных объектов или их части для целей промыслового рыболовства осуществляется на конкурсной основе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охраны, воспроизводства и использования рыбных ресурсов и других видов водных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предоставления водных объектов в обособленное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совместное пользование местными исполнительными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Физическим и юридическим лицам водные объекты или их части в обособленное или совместное пользование предоставляются на конкурсной основе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Физические и юридические лица, заинтересованные в предоставлении им в обособленное или совместное пользование водных объектов или их частей, направляют ходатайство в районные исполнительные органы (города республиканского значения, столицы) с необходимыми обоснованиями, указанием местонахождения объекта, целей и срока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поступления ходатайства местный исполнительный орган в зависимости от характеристик водного объекта направляет его в соответствующее бассейновое водохозяйственное управление (далее - БВУ) на согласование.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Рассмотрев представленные материалы, БВУ в 10-дневный срок выносит решение об отказе или согласовании предоставления данного водного объекта в обособленное или совместное пользование с определенными условиями пользования водным объектом.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Согласованные материалы направляются в областной исполнительный орган, если водный объект является межрайонным или межобластным, или в районный (городской) исполнительный орган, если водный объект является внутрирайонным (внутригородским).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получения согласованных материалов местный исполнительный орган создает конкурсную комиссию с включением в ее состав представителей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Конкурсная комиссия разрабатывает и утверждает условия предоставления водного объекта или его части в обособленное или совместное пользование, определяет порядок проведения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условий предоставления водного объекта в обособленное или совместное пользование указываются устанавливаемые на них водные сервитуты или особые условия режима хозяйственной деятельности, учитываются предложения физических и юридических лиц по рациональному использованию водного объекта и проведению мероприятий по воспроизводству и охране водных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водный объект, находящийся на территории земельного участка сельскохозяйственного товаропроизводителя, запрашивается им для обособленного пользования, то он имеет преимущественное право на получение данного водного объекта перед другими.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конкурса соответствующий местный исполнительный орган принимает решение о предоставлении водного объекта или его части в обособленное или совместное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решение о предоставлении водного объекта или его части в обособленное или совместное пользование принято областным исполнительным органом, то он направляет его районному (городскому) исполнительному органу, на которого возложена выдача документа, удостоверяющего право обособленного или совместного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Документ, удостоверяющий право обособленного или совместного пользования физическим и юридическим лицам, выдается исполнительным органом района (города) по местонахождению водного объекта или его части на основании решения конкурсной комиссии или в порядке исполнения решения областного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водных объектах, предоставленных в обособленное и совместное пользование, общее водопользование допускается на условиях, установленных местными представительными органами по согласованию с БВУ на основе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уполномоченным органом в области использования и охраны водного фонда.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