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8256" w14:textId="5078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июля 2006 года N 700.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Республика Казахстан от 18 декабря 1995 года "О Правительстве Республики Казахстан" и в целях совершенствования системы управления в сфере науки, усиление межотраслевой координации научных исследований Правительство Республика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Комитет науки Министерства образования и науки Республики Казахстан (далее - Комитет).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(исключен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(исключен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находящихся в ведении Комитета;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(исключен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по истечении 30 календарных дней со дня подписания настоящего постановления).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 и науки Республики Казахстан в установленном законодательством порядке обеспечить принятие иных мер, вытекающих из настоящего постановления.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2006 года N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2006 года N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Комитета науки Министерства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исключена постановлением Правительства РК от 22 октября 2007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настоящего постановления).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2006 года N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23.08.2006 г. N </w:t>
      </w:r>
      <w:r>
        <w:rPr>
          <w:rFonts w:ascii="Times New Roman"/>
          <w:b w:val="false"/>
          <w:i w:val="false"/>
          <w:color w:val="ff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07.11.2006 N </w:t>
      </w:r>
      <w:r>
        <w:rPr>
          <w:rFonts w:ascii="Times New Roman"/>
          <w:b w:val="false"/>
          <w:i w:val="false"/>
          <w:color w:val="ff0000"/>
          <w:sz w:val="28"/>
        </w:rPr>
        <w:t xml:space="preserve">1057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18.06.2009 </w:t>
      </w:r>
      <w:r>
        <w:rPr>
          <w:rFonts w:ascii="Times New Roman"/>
          <w:b w:val="false"/>
          <w:i w:val="false"/>
          <w:color w:val="ff0000"/>
          <w:sz w:val="28"/>
        </w:rPr>
        <w:t>N 935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08.02.2010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11.02.2010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15.12.2010 </w:t>
      </w:r>
      <w:r>
        <w:rPr>
          <w:rFonts w:ascii="Times New Roman"/>
          <w:b w:val="false"/>
          <w:i w:val="false"/>
          <w:color w:val="ff0000"/>
          <w:sz w:val="28"/>
        </w:rPr>
        <w:t>№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19.07.2011 </w:t>
      </w:r>
      <w:r>
        <w:rPr>
          <w:rFonts w:ascii="Times New Roman"/>
          <w:b w:val="false"/>
          <w:i w:val="false"/>
          <w:color w:val="ff0000"/>
          <w:sz w:val="28"/>
        </w:rPr>
        <w:t>№ 831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19.07.2011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21.05.2012 </w:t>
      </w:r>
      <w:r>
        <w:rPr>
          <w:rFonts w:ascii="Times New Roman"/>
          <w:b w:val="false"/>
          <w:i w:val="false"/>
          <w:color w:val="ff0000"/>
          <w:sz w:val="28"/>
        </w:rPr>
        <w:t>№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ff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12.06.2012 </w:t>
      </w:r>
      <w:r>
        <w:rPr>
          <w:rFonts w:ascii="Times New Roman"/>
          <w:b w:val="false"/>
          <w:i w:val="false"/>
          <w:color w:val="ff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08.05.2013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02.07.2013 </w:t>
      </w:r>
      <w:r>
        <w:rPr>
          <w:rFonts w:ascii="Times New Roman"/>
          <w:b w:val="false"/>
          <w:i w:val="false"/>
          <w:color w:val="ff0000"/>
          <w:sz w:val="28"/>
        </w:rPr>
        <w:t>№ 667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19.12.2014 </w:t>
      </w:r>
      <w:r>
        <w:rPr>
          <w:rFonts w:ascii="Times New Roman"/>
          <w:b w:val="false"/>
          <w:i w:val="false"/>
          <w:color w:val="ff0000"/>
          <w:sz w:val="28"/>
        </w:rPr>
        <w:t>№ 1330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27.02.2015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10.04.2015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24.11.2015 </w:t>
      </w:r>
      <w:r>
        <w:rPr>
          <w:rFonts w:ascii="Times New Roman"/>
          <w:b w:val="false"/>
          <w:i w:val="false"/>
          <w:color w:val="ff0000"/>
          <w:sz w:val="28"/>
        </w:rPr>
        <w:t>№ 939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07.11.2016 </w:t>
      </w:r>
      <w:r>
        <w:rPr>
          <w:rFonts w:ascii="Times New Roman"/>
          <w:b w:val="false"/>
          <w:i w:val="false"/>
          <w:color w:val="ff0000"/>
          <w:sz w:val="28"/>
        </w:rPr>
        <w:t>№ 675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04.04.2018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10.10.2019 </w:t>
      </w:r>
      <w:r>
        <w:rPr>
          <w:rFonts w:ascii="Times New Roman"/>
          <w:b w:val="false"/>
          <w:i w:val="false"/>
          <w:color w:val="ff0000"/>
          <w:sz w:val="28"/>
        </w:rPr>
        <w:t>№ 748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11.10.2019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10.12.2019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20.12.2019 </w:t>
      </w:r>
      <w:r>
        <w:rPr>
          <w:rFonts w:ascii="Times New Roman"/>
          <w:b w:val="false"/>
          <w:i w:val="false"/>
          <w:color w:val="ff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21.10.2020 </w:t>
      </w:r>
      <w:r>
        <w:rPr>
          <w:rFonts w:ascii="Times New Roman"/>
          <w:b w:val="false"/>
          <w:i w:val="false"/>
          <w:color w:val="ff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27.10.2021 </w:t>
      </w:r>
      <w:r>
        <w:rPr>
          <w:rFonts w:ascii="Times New Roman"/>
          <w:b w:val="false"/>
          <w:i w:val="false"/>
          <w:color w:val="ff0000"/>
          <w:sz w:val="28"/>
        </w:rPr>
        <w:t>№ 769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20.12.2021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19.12.2023 </w:t>
      </w:r>
      <w:r>
        <w:rPr>
          <w:rFonts w:ascii="Times New Roman"/>
          <w:b w:val="false"/>
          <w:i w:val="false"/>
          <w:color w:val="ff0000"/>
          <w:sz w:val="28"/>
        </w:rPr>
        <w:t>№ 1147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Республиканские государственные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(Исключена - от 23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Институт математики и математического моделирования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(Исключена - от 29 мая 2007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(Исключена - от 01.03.2010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 (Исключена - от 23 августа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Исключен постановлением Правительства РК от 20.12.2021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(Исключена -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Институт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Институт языкознания имени А. Байтурсынова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Институт литературы и искусства имени М.О. 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Институт истории и этнологии имени Ч.Ч. Валиханова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Институт философии, политологии и религиоведения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Институт археологии имени А.Х. Маргулана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Институт востоковедения имени Р.Б. Сулейменова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15. (Исключена -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"Ғылым ордасы"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16. (Исключена -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16-1. (Исключена -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16-2. (исключена - от 17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16-3. (исключена - от 17 октября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16-4. (исключена - от 18.06.2009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935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16-5. Исключен постановлением Правительства РК от 10.12.2019 </w:t>
      </w:r>
      <w:r>
        <w:rPr>
          <w:rFonts w:ascii="Times New Roman"/>
          <w:b w:val="false"/>
          <w:i w:val="false"/>
          <w:color w:val="00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16-6. Исключен постановлением Правительства РК от 20.12.2019 </w:t>
      </w:r>
      <w:r>
        <w:rPr>
          <w:rFonts w:ascii="Times New Roman"/>
          <w:b w:val="false"/>
          <w:i w:val="false"/>
          <w:color w:val="000000"/>
          <w:sz w:val="28"/>
        </w:rPr>
        <w:t>№ 951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16-7. Институт биологии и биотехнологии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16-8. Институт микробиологии и вирусологии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16-9. Институт генетики и физиологии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16-10. Исключена постановлением Правительства РК от 21.10.2020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16-11. Алтайский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16-12. Мангышлакский экспериментальный ботанический сад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16-13. Институт зоологии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16-14. Исключена постановлением Правительства РК от 21.10.2020 </w:t>
      </w:r>
      <w:r>
        <w:rPr>
          <w:rFonts w:ascii="Times New Roman"/>
          <w:b w:val="false"/>
          <w:i w:val="false"/>
          <w:color w:val="000000"/>
          <w:sz w:val="28"/>
        </w:rPr>
        <w:t>№ 690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16-15. Институт молекулярной биологии и биохимии им. М.А. Айтхожина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16-16. Институт ботаники и фитоинтродукции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16-17. Республиканская коллекция микроорганизмов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16-18. Институт механики и машиноведения имени академика У.А. Джолдасбекова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16-19. Институт информационных и вычислительных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16-20. Институт проблем горения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16-21. Исключена постановлением Правительства РК от 04.04.2018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16-22. Научный институт изучения Улуса Джучи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17. (исключена - от 21 августа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Государственные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Мемориальный музей академика К.И. Сатпаева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Исключен постановлением Правительства РК от 21.05.2012 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18-1. Институт истории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Акционерные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Исключена постановлением Правительства РК от 10.04.2015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20. (Исключена -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21. (Исключена -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Исключена постановлением Правительства РК от 24.11.2015 </w:t>
      </w:r>
      <w:r>
        <w:rPr>
          <w:rFonts w:ascii="Times New Roman"/>
          <w:b w:val="false"/>
          <w:i w:val="false"/>
          <w:color w:val="000000"/>
          <w:sz w:val="28"/>
        </w:rPr>
        <w:t>№ 939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Исключена постановлением Правительства РК от 27.02.2015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Исключена постановлением Правительства РК от 28.01.2013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Исключена постановлением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1330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Исключена постановлением Правительства РК от 07.11.2016 </w:t>
      </w:r>
      <w:r>
        <w:rPr>
          <w:rFonts w:ascii="Times New Roman"/>
          <w:b w:val="false"/>
          <w:i w:val="false"/>
          <w:color w:val="000000"/>
          <w:sz w:val="28"/>
        </w:rPr>
        <w:t>№ 675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Фонд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Национальный центр государственной научно-технической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Институт географии и водной безопасности</w:t>
      </w:r>
    </w:p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Международный научно-производственный холдинг "Фитохимия"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 . Товарищества с ограниченной ответственностью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исключен постановлением Правительства РК от 01.09.2021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2006 года N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(САПП Республики Казахстан, 1999 г., N 13, ст. 124):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права владения и пользования которыми передаются отраслевым министерствам и иным государственным органам,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"Министерство образования и науки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222-32, 222-33,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подразделом и строками, порядковые номера 222-34, 222-35,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науки Министерства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222-34                            АО "Лесной питомник"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222-35  АО "Научно-производственный центр "Фитохимия".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15.04.2008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339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