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3358" w14:textId="4933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Шымкента и Сайрамского района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2007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Южно-Казахстанского областного маслихата и акимата Южно-Казахстанской области об изменении административных границ города Шымкента и Сайрамского района Южно-Казахстанской области с включением в административные границы города Шымкента части земель Сайрамского района общей площадью 4640,0 гектара.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