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670a" w14:textId="4246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ввозе танталовых отходов и лома акционерным обществом "Ульбинский металлургический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2007 года N 1211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288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акционерному обществу "Ульбинский металлургический завод" до конца 2008 года ввоз танталовых отходов и лома согласно коду ТН ВЭД ЕврАзЭС 8103 30 000 0 в количестве 194 114,42 кг в Республику Казахстан для их переработки на территории Восточно-Казахстанской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охраны окружающей среды Республики Казахстан принять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