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9041" w14:textId="ee99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декабря 2004 года N 1254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1313. Утратило силу постановлением Правительства РК от 31.12.2008 N 1349 (вводится в действие с 01.01.2009)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декабря 2004 года N 1254 "О маркировке отдельных видов подакцизных товаров учетно-контрольными марками" (САПП Республики Казахстан, 2004 г., N 48, ст. 600)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"31 декабря 2007 года" заменить словами "30 июня 2008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