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16d1" w14:textId="94e1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товариществу с ограниченной ответственностью "Silicium Kazakhstan" (Силициум Казахстан) по инвестиционному проекту "Строительство завода по производству металлического крем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рпоративному подоходному налогу - 8 (восемь) лет с 1 января года, следующего за годом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налогу на имущество - 5 (пять) лет с 1 января года, следующего за годом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земельному налогу - 5 (пять) лет с 1 января года, следующего за годом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