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925ad" w14:textId="2392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Стратегическом плане Министерства энергетики и минеральных ресурсов Республики Казахстан на 2009-2011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2008 года № 1210. Утратило силу постановлением Правительства Республики Казахстан от 3 августа 2010 года № 776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03.08.2010 </w:t>
      </w:r>
      <w:r>
        <w:rPr>
          <w:rFonts w:ascii="Times New Roman"/>
          <w:b w:val="false"/>
          <w:i w:val="false"/>
          <w:color w:val="ff0000"/>
          <w:sz w:val="28"/>
        </w:rPr>
        <w:t>№ 776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62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Стратегический план Министерства энергетики и минеральных ресурсов на 2009-2011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2009 года и подлежит официальному опубликованию.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2008 года № 1210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Стратегический 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энергетики и минеральных ресурсов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на 2009-2011 годы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План с изменениями, внесенными постановлением Правительства РК от 13.05.2009 </w:t>
      </w:r>
      <w:r>
        <w:rPr>
          <w:rFonts w:ascii="Times New Roman"/>
          <w:b w:val="false"/>
          <w:i w:val="false"/>
          <w:color w:val="ff0000"/>
          <w:sz w:val="28"/>
        </w:rPr>
        <w:t>№ 693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Миссия и видение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Миссия Министерства энергетики и минеральных ресурсов Республики Казахстан - развитие минерально-сырьевого и топливно-энергетического секторов экономики в целях обеспечения высокого уровня конкурентоспособности и национальной безопасности, обеспечение растущих потребностей экономики в энергоресурсах, развитие научно-технологического потенциала, направленного на эффективное использование минеральных ресурсов, региональная и международная интеграция в секторе энергетики.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Видение Министерства энергетики и минеральных ресурсов: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геологических исследований, направленной на выявление дополнительных запасов полезных ископаемых, обеспечение рационального и комплексного использования недр.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нефтегазовой промышленности с завершенным технологическим циклом добычи, переработки и производства базовой и с высокой добавленной стоимостью нефтехимической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позиций государства в качестве влиятельного и ответственного участника международных энергетических рынков.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энергобезопасности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потребностей внутреннего и внешнего рынков в угольной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систем транспортировки энергоресурсов.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ядерно-энергетической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энергосберегающих технологий в отраслях ТЭК. 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Анализ текущей ситуации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2 с изменениями, внесенными постановлением Правительства РК от 30.12.2009 </w:t>
      </w:r>
      <w:r>
        <w:rPr>
          <w:rFonts w:ascii="Times New Roman"/>
          <w:b w:val="false"/>
          <w:i w:val="false"/>
          <w:color w:val="ff0000"/>
          <w:sz w:val="28"/>
        </w:rPr>
        <w:t>№ 2285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Геология. </w:t>
      </w:r>
      <w:r>
        <w:rPr>
          <w:rFonts w:ascii="Times New Roman"/>
          <w:b w:val="false"/>
          <w:i w:val="false"/>
          <w:color w:val="000000"/>
          <w:sz w:val="28"/>
        </w:rPr>
        <w:t xml:space="preserve">В 2007 году проводились государственное геологическое изучение, мониторинг подземных вод и опасных геологических процессов, прикладные научные исследования, ликвидация нефтяных и самоизливающихся гидрогеологических скважин.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Геологическое доизучение площадей (ГДП-200) позволило получить современную геологическую основу и выделить 104 объекта, перспективных на выявление месторождений различных видов твердых полезных ископаемых, на которых теперь необходимо продолжить работы с утверждением запасов.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выполнения геологоразведочных работ прирост запасов по некоторым основным видам полезных ископаемых составил: золота - 50 тонн; меди - 840 тыс. тонн; никеля - 407 тыс. тонн; марганцевой руды - 6 млн. тонн; железной руды - 82 млн. тонн; нефти - 61 млн. тонн; газа - 4 млрд. куб.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Необходима активизация дальнейших геологических исследований, поскольку минеральные ресурсы составляют основу экономики Казахстана и обеспечивают устойчивое развитие предприятий горно-металлургического комплекса, являющихся градообразующими.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геологической информации позволяет обеспечить государственные органы и недропользователей полной и достоверной информацией о недрах и недропользовании.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Продолжаются работы по созданию Государственного компьютерного Банка данных о недрах и недропользовании, по оцифровке геологических материалов, созданию информационных систем с целью накопления и обработки цифровой геологической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Дополнительно обеспечены запасами питьевой воды 152 сельских населенных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Ликвидировано 8 аварийных нефтяных скважин в зоне затопления Каспийским морем, 130 самоизливающихся скважин.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перспективе необходимо продолжить планомерную работу в отрасли согласно Программе развития ресурсной базы минерально-сырьевого комплекса страны на 2003-2010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Недропользование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. Объем инвестиций в минерально-сырьевой комплекс в 2007 году по сравнению с 2006 годом вырос на 22,8 % и составил 17,8 млрд. долларов США, из которых на развитие социальной сферы и местной инфраструктуры направлено 214 млн. долларов, на обучение казахстанского персонала - 74 млн. долларов. 73 % от общего объема инвестировано в объекты недропользования по углеводородному сырью.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недропользования при проведении мониторинга исполнения лицензионно-контрактных обязательств актуальной проблемой является недостаточное взаимодействие компетентного и уполномоченных органов. Кроме того, выявляется необходимость оперативного обмена информацией между недропользователями и компетентными государственными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провести работу по систематизации существующего законодательства о недрах.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Электроэнергетика </w:t>
      </w:r>
      <w:r>
        <w:rPr>
          <w:rFonts w:ascii="Times New Roman"/>
          <w:b w:val="false"/>
          <w:i w:val="false"/>
          <w:color w:val="000000"/>
          <w:sz w:val="28"/>
        </w:rPr>
        <w:t xml:space="preserve">. Производство электроэнергии в 2007 году увеличилось на 6,7 % по сравнению с 2006 годом и составило 76,36 млрд. кВтч. Потребление электроэнергии составило 76,42 млрд. кВтч, что на 6,5 % выше прошлогоднего показателя.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Единая электроэнергетическая система (ЕЭС) Республики Казахстан работает устойчиво в параллельном режиме с энергосистемами Российской Федерации и стран Центральной Азии.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решения стратегических задач электроэнергетической отрасли по обеспечению энергетической безопасности и устойчивого развития экономики страны был разработан и утвержден распоряжением Премьер-Министра Республики Казахстан от 31 мая 2007 года № 147-р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 мероприятий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развитию электроэнергетической отрасли Республики Казахстан на 2007-2015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прогноза уровней электропотребления и электрических нагрузок до 2015 года определены ожидаемые дефициты мощности южной зоны ЕЭС Казахстана, вводы мощностей на электростанциях, подготовлены обоснования и предложения по размещению базовой электростанции в южной зоне (Балхашской ТЭС) и предварительная схема выдачи мощности от нее, а также рассчитаны необходимые инвестиции в развитие электроэнергетики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Приказом Министра утверждены балансы электроэнергии до 2015 года и перечень объектов электроэнергетики, подлежащих реконструкции, модернизации и расширению, а также строительства новых энергетических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развития рыночных отношений в электроэнергетике Казахстана для урегулирования дисбалансов производства и потребления электроэнергии субъектами рынка приказом Министра утверждены Правила функционирования балансирующего рынка электрической энергии с запуском в работу с 1 января 2008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устойчивого развития продолжается реализация инфраструктурного проекта строительства второй линии ВЛ-500 кВ транзита Север - Юг Казахстана с увеличением пропускной способности транзита до 1350 МВт, завершение в 2009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четырем энергетическим зонам Казахстана осуществляется разработка инвестиционных проектов по расширению, модернизации и реконструкции энергогенерирующих мощностей, электрических и тепловых сетей.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проведения целенаправленной политики энергосбережения намечен комплекс мер по снижению уровня энергоемкости внутреннего валового продукта, в том числе разработка нормативов энергопотребления на единицу продукции, государственных стандартов и СНиПов энергосбережения, разработка новой редакции Закона Республики Казахстан "Об энергосбережении".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принятие и реализация проекта Закона Республики Казахстан "О поддержке использования возобновляемых источников энергии", который будет способствовать законодательному урегулированию механизма использования ВИЭ для производства электроэнергии, вовлечению ВИЭ в конкурентный рынок электроэнергии и сокращению выбросов загрязняющих веществ и парниковых газов в атмосферу.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/>
          <w:i w:val="false"/>
          <w:color w:val="000000"/>
          <w:sz w:val="28"/>
        </w:rPr>
        <w:t xml:space="preserve">угледобывающей отрасли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2007 году добыто 94,4 млн. тонн угля. Угледобывающими компаниями поставлено энергетическим предприятиям Казахстана - 44,6 млн. тонн угля (103 %), коммунально-бытовым потребителям и населению - 11,4 млн. тонн (101,8 %).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угольная отрасль в 2007 году обеспечила как экспортные возможности, так и растущие внутренние потребности.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отдельных угледобывающих предприятиях достигнута высокая степень концентрации производства и управления. Осуществляется промышленно-технологическая политика, предусматривающая устойчивое развитие и эффективный рост объемов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стандартизации проводилась дальнейшая реализация Программы "Обеспечение перехода угольной отрасли на международные стандарты на 2007-2010 годы". В 2007 году Министерством разработаны и Комитетом по техническому регулированию и метрологии утверждены 15 государственных стандартов и одно изменение к действующему стандарту, 3 каталога и 3 классификатора угольной продукции месторождений Борлы, Талдыкольское и Сарыкольское.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энергетической безопасности и дальнейшего развития угольной отрасли, обеспечения топливом объектов электроэнергетики подлежащих реконструкции, модернизации и расширению, а также вновь строящихся электростанций, населения и коммунально-бытовых организации Министерством разработана Концепция развития угольной отрасли Республики Казахстан на период до 2020 года, одобренная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июня 2008 года № 644.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Одной из первостепенных задач Концепции является повышение качества угольной продукции путем модернизации производства, внедрения новой техники и технологии добычи угля, позволяющей вести селективную выемку угольных и породных прослоев.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Другое направление - это снижение зольности и улучшение качества угля, сжигаемого на электростанциях, за счет усреднения отгружаемого угля по качеству, обеспечение оптимальной крупности кусков.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Концепцией намечается в 2008 году обеспечить добычу угля в объеме 97 млн. тонн, 2009 году - 98 млн. тонн, 2010 году - 99 млн. тонн и 2011 году - 100 млн. тонн, что позволит полностью обеспечить потребности внутреннего и внешнего рынков в коксующихся и энергетических углях.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Особое внимание на угледобывающих предприятиях республики будет уделено внедрению систем управления качеством, окружающей средой и охраной здоровья и безопасности труда в соответствии со стандартами ИСО серии 9000, 14000 и OHSAS 18000.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нормативно-технической базы в 2009-2011 годах обеспечит угольную отрасль государственными стандартами, соответствующими международным требованиям. Внедрение вышеназванных стандартов позволит приступить в 2009 году к разработке нормативно-правового акта - технического регламента угольной промышленности, а хозяйствующим субъектам - разработать номенклатуру качественной и безопасной продукции, внедрить системы менеджмента качества и окружающей среды по международным стандартам.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2009-2011 годах Министерством намечается завершить закрытие нерентабельных шахт Карагандинского угольного бассейна и проведение технический мероприятий по снижению уровня отрицательного воздействия деятельности шахт, угольных разрезов и обогатительных фабрик бывшего производственного объединения "Карагандауголь", что обеспечит создание безопасных условий для проживания населения Карагандинской области, улучшение экологической обстановки в регионе и осуществление мониторинга за последствиями ликвидации горных производств.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Нефтяная промышленность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. В 2007 году добыча нефти и газового конденсата в республике составила 67,2 млн. тонн, увеличившись на 3,6 % по сравнению с предыдущим годом.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Экспортировано 60,3 млн. тонн нефти. Поставлено на внутренний рынок и переработано более 12 млн. тонн нефти, рост составил 3,2 %. Произведено: бензина 2627 тыс. тонн (112,2 %), дизельного топлива - 3919 тыс. тонн (113,4 %), мазута - 2575 тыс. тонн (77,9 %), авиакеросина - 259 тыс. тонн (95,8 %).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2009 - 2011 годы добыча нефти и газового конденсата в республике будет расти за счет реализации проектов Завода Второго Поколения и Закачки Сырого Газа на месторождении Тенгиз. Добыча нефти на месторождении достигнет уровня более 20 млн. тонн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отечественных нефтеперерабатывающих заводах проводятся мероприятия по модернизации установок существующих перерабатывающих мощностей и строительству новых. В результате модернизации предполагается обеспечить потребителей республики высококачественными нефтепродуктами, соответствующими требованиям ЕВРО-3, 4, снизить вредное воздействие на окружающую среду, а также покрыть дефицит автомобильного бензина и авиатоплива в 2014 - 2015 году. После завершения модернизации суммарная мощность нефтеперерабатывающих заводов по переработке нефти достигнет 17 млн. тонн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осуществляет организацию и контроль за реализацией Плана мероприятий на 2006 - 2010 годы (II этап) по реализации Государственной программы освоения казахстанского сектора Каспийского моря. Обеспечивается поставка мазута на производственно-социальные объекты республики и дизельного топлива на весенне-осенние полевые работы для сельхозтоваропроизводителей.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объемов добычи нефти требует развития нефтетранспортной инфраструктуры. Актуальной является работа по созданию новых и расширению существующих экспортных систем. Прорабатываются вопросы поэтапного расширения нефтепровода Каспийского Трубопроводного Консорциума, присоединение к трубопроводу Баку - Тбилиси - Джейхан через систему Казахстанской Каспийской Системы Транспортировки и строительство первой очереди 2 этапа проекта нефтепровода Казахстан - Китай - строительство нефтепровода Кенкияк - Кумколь.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Газовая промышленность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. Добыча природного и попутного газа в 2007 году составила 29,6 млрд. куб. м., рост по сравнению с 2006 годом на 9,7 %. За 2007 год на нефте- и газоперерабатывающих предприятиях республики произведено 1420 тыс. тонн сжиженного углеводородного газа, рост составил 111,7 %. Из них на экспорт отгружено порядка 960 тыс. тонн и на внутренний рынок отгружено 460 тыс. тонн (102,9 % к 2006 году).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потребления природного газа областями республики составил 8,7 млрд. куб. м. и на 13,7 % превысил объем потребления газа в 2006 году. Объем экспорта газа составил 4,4 млрд. куб. м. (без учета объема карачаганакского газа направляемого по обменным операциям на внутренний рынок Республики Казахстан).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внутреннего рынка газом в 2006 году подписано Соглашение о встречных поставках газа между ОАО "Газпром", НХК "Узбекнефтегаз" и АО НК "КазМунайГаз".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исторически сложившейся системой магистральных газопроводов и газораспределительных сетей в Казахстане южные регионы традиционно обеспечиваются узбекским газом. Потребность Юга республики за последние годы возросла с 1,7 до 3,8 млрд. куб. м. Вместе с тем, учитывая падение объемов добычи природного газа и возрастающую потребность газом в Узбекистане зимой, ежегодно в осенне-зимние периоды ограничиваются поставки узбекского газа.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газопровода Бейнеу - Бозой - Акбулак будет способствовать повышению энергетической безопасности Казахстана и позволит обеспечить перетоки газа из западных газодобывающих регионов страны в южные, и тем самым снизить зависимость от поставок узбекского газа.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принципах многовекторности поставок углеводородов на внутренние и внешние рынки, Казахстан стремится развивать все экономически выгодные маршруты по транзиту и экспортным поставкам природного газа.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 декабря 2007 года в г. Москве было подписано Соглашение между Правительством Республики Казахстан, Правительством Российской Федерации и Правительством Туркменистана о сотрудничестве в строительстве Прикаспийского газопровода.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Также, 18 августа 2007 года подписано Соглашение между Правительством Республики Казахстан и Правительством Китайской Народной Республики о сотрудничестве в строительстве и эксплуатации газопровода Казахстан - Китай.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данных Соглашений позволит повысить транзитный и экспортный потенциал страны, и соответственно будет способствовать развитию экономики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базы в сфере транспортировки газа внесены изменения и дополнения в Правила поставки, перевозки и пользования сжиженными углеводородными газами,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11 июня 2003 года № 568, которые направлены на упорядочение взаимоотношений между поставщиками и потребителями сжиженного газа путем государственного урегулирования процессов учета потребления газа, эксплуатации приборов коммерческого учета, ценообразования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января 2008 года № 22).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Разработаны 22 методических указания по расчету норм расхода горюче-смазочных материалов, оборудования, запасных частей и материалов, аварийного запаса, энергетических ресурсов на линейной части магистральных газопроводов, компрессорных станциях, подземных газохранилищах, норм расхода газа на собственные нужды и технологические потери при транспортировке газа по магистральным газопроводам.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Разработаны 24 государственных стандарта, касающиеся безопасности работ на газопроводах, процедур сварки, измерения и оценки выбросов загрязняющих веществ, из них на основе стандартов ИСО - 17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/>
          <w:i w:val="false"/>
          <w:color w:val="000000"/>
          <w:sz w:val="28"/>
        </w:rPr>
        <w:t xml:space="preserve">нефтехимической отрасли </w:t>
      </w:r>
      <w:r>
        <w:rPr>
          <w:rFonts w:ascii="Times New Roman"/>
          <w:b w:val="false"/>
          <w:i w:val="false"/>
          <w:color w:val="000000"/>
          <w:sz w:val="28"/>
        </w:rPr>
        <w:t>по созданию в республике производственных мощностей глубокой переработки углеводородного сырья и выпуску нефтехимической продукции министерство совместно с АО "НК "КазМунайГаз", АО "Kazakhstan Petrochemical Industries" и другими нефтехимическими предприятиями приступили к этапу реализации конкретных прорывных инвестиционных проектов. Основные мероприятия по их реализации определены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января 2004 года № 101 "Об утверждении Программы развития нефтехимической промышленности на 2008-2013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 декабре 2007 года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создана специальная экономическая зона (СЭЗ) "Национальный индустриальный нефтехимический технопарк" на различных географических площадках Атырауской области.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сентября 2009 года № 873 "О внесении изменений и дополнений в некоторые указы Президента Республики Казахстан" внесены изменения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декабря 2007 года № 495 "О создании специальной экономической зоны "Национальный индустриальный нефтехимический технопарк" в части расширения территории для строительства инфраструктурных объектов интегрированного нефтехимического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данного Указа принято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апреля 2008 года № 314 "О неотложных мерах по обеспечению деятельности специальной экономической зоны "Национальный индустриальный нефтехимический технопарк"", которым предусматривается определение МЭМР уполномоченным органом СЭЗ, создание государственного учреждения по администрированию СЭЗ и отвод земель ГУ СЭЗ.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Приказом МЭМР от 16 апреля 2008 года № 116 создано ГУ "Администрация специальной экономической зоны "Национальный индустриальный нефтехимический технопарк"". Решение земельных вопросов будет производиться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Принято постановление Правительства Республики Казахстан от 15 февраля 2008 года № 142 дсп "О Соглашении реализации поставок сырья" (в связи с поставками продукции ТОО "Тенгизшевройл" интегрированному нефтехимическому комплексу, который будет построен в Атырауской области).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2008 году завершены процедуры по подготовке к строительству первого интегрированного нефтехимического комплекса мирового уровня по получению базовой нефтехимической продукции мощностью 1,25 млн. тонн продукции в год, в том числе полиэтилена 800 тыс. тонн и полипропилена 450 тыс. тонн. Место реализации проекта - станция Карабатан Атырауской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объектов инфраструктуры первого интегрированного нефтехимического комплекса будет осуществлено за счет кредитных средств республиканского бюджета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июня 2008 года № 580).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ноября 2008 года № 1073 "Об определении условий предоставления кредитных ресурсов из республиканского бюджета на 2008 год" акционерному обществу "Банк Развития Казахстана" на строительство инфраструктуры первого интегрированного газохимического комплекса в Атырауской области" выделено 10 млрд. тенге кредитных ресурсов из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разработке инвестиционных проектов создания нефтехимических производств и подготовке их к реализации были также учтены технологические возможности и производственные ресурсы модернизированного Атырауского нефтеперерабатывающего завода, в перспективе будут определены и вовлечены ресурсные и технологические возможности и других нефте- газоперерабатывающих заводов.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СЭЗ министерство и АО "НК "КазМунайГаз" разработали и подготовили к реализации следующие инвестиционные проекты.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комплекса по производству ароматических углеводородов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дислокации - Атырауский НПЗ и ст. Карабатан Атырауской области. Стоимость проекта - 886 млн. долл. США. Ориентировочный срок реализации проекта - 2009-2012 годы. Строительство завода на Атырауском НПЗ по производству бензола обеспечит его выпуск в объеме 133 тыс. тонн/год и параксилола в объеме 496 тыс. тонн/год.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глубокой переработки бензола и параксилола в Карабатане будет создано производство терефталевой кислоты - 170 тыс. тонн/год, полиэтилентерефталата (сырье для производства пластиковых бутылок) - 200 тыс. тонн/год, этилбензола - 127 тыс. тонн/год, поливинилхлорида - 200 тыс. тонн/год.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дорожных битумов в Казахстане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дислокации - Актауский завод пластических масс. Сырье - нефть месторождения Каражанбас. Производительность - 450 тыс. тонн дорожного битума в год. Стоимость проекта - 400 млн. долл. США. Срок реализации проекта - 2012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данному проекту компанией "Марубени Корпорейшн" рассматривается возможность совместной реализации проекта. У "Марубени Корпорейшн" также имеются намерения по реализации данного проекта в качестве РМС (управление проектом).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Диверсификация Актауского завода пластических масс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Используя ресурсы Атырауского НПЗ и технологические возможности Актауского завода пластмасс, необходимо создать полную технологическую схему производства полистирола. В 2008 году проведена детальная техническая инспекция Актауского завода, предложения по модернизации существующих установок на стадии проработки. Продукция - полистирол 155 тыс.тонн/год. Срок реализации - 2008-2012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Атомная промышленность </w:t>
      </w:r>
      <w:r>
        <w:rPr>
          <w:rFonts w:ascii="Times New Roman"/>
          <w:b w:val="false"/>
          <w:i w:val="false"/>
          <w:color w:val="000000"/>
          <w:sz w:val="28"/>
        </w:rPr>
        <w:t xml:space="preserve">. Объем добычи урана в Республике Казахстан за 2007 год составил 6637,2 тонн или 126 % относительно 2006 года. Объем производства закиси-окиси урана составил 6246,2 тонн, рост к уровню 2006 года составил 22 %. Объем выпуска топливных таблеток составил 302 тонны. Плановые задания выполнены в полном объеме.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по выпуску порошков диоксида урана из собственного сырья выполнен на 112 %, объем производства сохранился на уровне 2006 года и составил 34,7 тонн. План переработки скрапов и зол выполнен на 124 % - выпуск составил 111,3 тонн порошков диоксида урана. К уровню 2006 года переработка скрапов и печных остатков в диоксид урана увеличилась на 22 %.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Выпуск бериллиевой продукции составил 1585,5 тонн. Плановые задания по выпуску продукции в натуральном выражении выполнены на 100 %. Объем выпуска танталовой продукции составил 170 тонн. Объем производства ниобиевой продукции составил 46,4 тонн. Объем производства плавиковой кислоты за отчетный период составил 5664,6 тонн, что на 31 % выше показателей прошлого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Продолжаются работы по увеличению объемов добычи урана на действующих рудниках и вводятся в эксплуатацию новые рудники. Созданы совместные предприятия по добыче с Россией, Японией, Канадой.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Осуществляются поставки природного урана, порошка диоксида урана для шведского завода "Westinghouse", топливных таблеток - для российских АЭС, услуг ядерно-топливного цикла по переработке скрапов для французской "АРЕВА" и американской "General Electric". Ведется работа по сертификации топливных таблеток для реакторов западного дизайна.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Соглашения о сотрудничестве с японскими компаниями Kansai Electric и Sumitomo ведется работа по продвижению казахстанских услуг топливного цикла на японский рынок и поставок компонентов ядерного топлива для японских АЭС.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Реализуется прорывной проект по созданию высокотехнологической танталовой продукции (высокоемких танталовых порошков, мишеней, проволоки).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конкурентоспособной отрасли топливного обеспечения атомной энергетики позволит в первую очередь решить проблему снабжения отечественных АЭС топливом, а в дальнейшем обеспечит Республике Казахстан самостоятельную позицию на мировом рынке высокотехнологичной урановой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решения этой задачи предусматривается построение вертикально-интегрированной компании полного ядерного топливного цикла на базе АО НАК "Казатомпром". С этой целью создаются предприятия по производству высокотехнологичной урановой продукции: создано совместное казахстанско-российское предприятие по обогащению урана в г. Ангарске (РФ), подписано соглашение с канадской корпорацией Саmесо по созданию с АО "НАК "Казатомпром" совместного предприятия по производству гексафторида урана на базе АО "Ульбинский металлургический завод"; подписано соглашение с французской компанией AREVA по созданию совместного предприятия с АО "НАК "Казатомпром" по производству тепловыделяющих сборок (ТВС) для ядерных реакторов - конечного продукта производства ядерного топлива для АЭС.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Требуется продолжение работ по выводу из эксплуатации реактора БН-350 в г. Актау. Для чего необходимо решить вопрос строительства комплекса переработки жидких радиоактивных отходов и транспортировки отработанного ядерного топлива из г. Актау в г. Курчатов в 2009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Ядерная энергетика </w:t>
      </w:r>
      <w:r>
        <w:rPr>
          <w:rFonts w:ascii="Times New Roman"/>
          <w:b w:val="false"/>
          <w:i w:val="false"/>
          <w:color w:val="000000"/>
          <w:sz w:val="28"/>
        </w:rPr>
        <w:t xml:space="preserve">. Рост энергетических потребностей во всем мире, нестабильность цен на нефть и природный газ; экологические ограничения в связи с использованием органического топлива; озабоченность в отношении надежности энергоснабжения в ряде стран делают актуальной своевременную подготовку новой энергетической технологии. Активные исследования новых возобновляемых источников энергии и управляемого термоядерного синтеза пока не позволяют рассматривать их в качестве реалистичных конкурентоспособных способов крупномасштабного замещения традиционного топлива.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Атомная энергетика обладает важными принципиальными особенностями по сравнению с другими энерготехнологиями: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ядерное топливо имеет в миллионы раз большую концентрацию энергии и практически неисчерпаемые ресурсы;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отходы атомной энергетики имеют относительно малые объемы и могут быть надежно локализованы, а наиболее опасные из них можно "дожигать" в ядерных реакторах;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ядерный топливный цикл может быть реализован таким образом, что радиоактивность и радиотоксичность отходов не превысят их значений для руды, из которой добывается уран.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ядерная энергетика потенциально обладает всеми необходимыми качествами для постепенного замещения значительной части энергетики на ископаемом органическом топливе и становления в качестве доминирующей энерготехнологии.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динамики производства и потребления электроэнергии в различных регионах Казахстана показывает значительное увеличение темпов роста электропотребления, и эта тенденция сохранится в будущем. Значительное увеличение темпов роста электропотребления обусловлено развитием предприятий корпорации Евразийской промышленной ассоциации, ростом темпов жилищного строительства, восстановлением производства на предприятиях промышленности, созданием сельскохозяйственных и агропромышленных кластеров, ростом объемов добычи нефти и газа. Диверсификация производства электроэнергии и тепла предусматривает структурную перестройку и модернизацию существующего топливно-энергетического комплекса страны. Для гарантированного обеспечения энергетической безопасности страны в долговременной перспективе предполагается строительство и ввод в эксплуатацию АЭС, что позволит вовлечь в топливный цикл значительные запасы урана, и более оптимально использовать имеющиеся углеводородные ресурсы.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безопасности в сфере использования атомной энергии осуществляется Комитетом по атомной энергетике Министерства. Элементами государственного регулирования безопасности являются лицензирование, осуществление надзора и контроля за обеспечением ядерной и радиационной безопасности, разработка нормативных документов. </w:t>
      </w:r>
    </w:p>
    <w:bookmarkEnd w:id="6"/>
    <w:bookmarkStart w:name="z10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Стратегические направления, цели и задачи деятельности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3 с изменениями, внесенными постановлением Правительства РК от 13.05.2009 </w:t>
      </w:r>
      <w:r>
        <w:rPr>
          <w:rFonts w:ascii="Times New Roman"/>
          <w:b w:val="false"/>
          <w:i w:val="false"/>
          <w:color w:val="ff0000"/>
          <w:sz w:val="28"/>
        </w:rPr>
        <w:t>№ 693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Стратегическое направление 1. Обеспечение устойчивого развития и функционирования минерально-сырьевого комплекса страны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1. Обеспечение минерально-сырьевого комплекса страны запасами минерального сырья.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2. Обеспечение населения подземной питьевой водой.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3. Обеспечение своевременной информацией о качестве ресурсного потенциала подземных вод и опасных геологических процессов на всей территории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4. Обеспечение устойчивого роста инвестиций в минерально-сырьевом комплексе.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5. Повышение доли казахстанского содержания в контрактах на недропользование.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Стратегическое направление 2. Динамичное развитие топливно-энергетического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1. Эффективное использование энергетических ресурсов и мощностей.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2. Обеспечение растущей потребности экономики в электроэнергии.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3. Повышение эффективности использования нефтяных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4. Повышение социально-экономического эффекта от рационального и эффективного использования ресурсов газа.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5. Обеспечение потребности в угольной продукции внутреннего и внешнего рынков.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Стратегическое направление 3. Увеличение уровня переработки углеводородного сырья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1. Создание условий для развития нефтехимических производств.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Стратегическое направление 4. Создание ядерно-энергетической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1. Создание конкурентоспособной отрасли топливного обеспечения атомной энергетики.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2. Обеспечение диверсификации источников производства электрической и тепловой энергии за счет создания атомной энергетики.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Стратегическое направление 5. Обеспечение безопасных условий жизнедеятельности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1. Обеспечение безопасных условий жизнедеятельности населения Карагандинской области от возможного отрицательного воздействия ликвидируемых и ликвидированных шахт, угольных разрезов и обогатительных фабрик бывшего производственного объединения "Карагандауголь".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2. Обеспечение радиационной безопасности. </w:t>
      </w:r>
    </w:p>
    <w:bookmarkEnd w:id="8"/>
    <w:bookmarkStart w:name="z1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</w:t>
      </w:r>
      <w:r>
        <w:rPr>
          <w:rFonts w:ascii="Times New Roman"/>
          <w:b/>
          <w:i w:val="false"/>
          <w:color w:val="000000"/>
          <w:sz w:val="28"/>
        </w:rPr>
        <w:t xml:space="preserve">Стратегическое направление 1. Обеспечение устойчивого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/>
          <w:i w:val="false"/>
          <w:color w:val="000000"/>
          <w:sz w:val="28"/>
        </w:rPr>
        <w:t xml:space="preserve">и функционирования минерально-сырьевого комплекса страны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Таблица с изменениями, внесенными постановлениями Правительства РК от 13.05.2009 </w:t>
      </w:r>
      <w:r>
        <w:rPr>
          <w:rFonts w:ascii="Times New Roman"/>
          <w:b w:val="false"/>
          <w:i w:val="false"/>
          <w:color w:val="ff0000"/>
          <w:sz w:val="28"/>
        </w:rPr>
        <w:t>№ 693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30.12.2009 </w:t>
      </w:r>
      <w:r>
        <w:rPr>
          <w:rFonts w:ascii="Times New Roman"/>
          <w:b w:val="false"/>
          <w:i w:val="false"/>
          <w:color w:val="ff0000"/>
          <w:sz w:val="28"/>
        </w:rPr>
        <w:t>№ 2285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7"/>
        <w:gridCol w:w="1791"/>
        <w:gridCol w:w="1731"/>
        <w:gridCol w:w="1407"/>
        <w:gridCol w:w="1347"/>
        <w:gridCol w:w="1226"/>
        <w:gridCol w:w="157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 Обеспечение минерально-сырьевого комплекса страны запасами минерального сырья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 восполнения добытых запасов основных видов полезных ископаемых к погашенным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20 % в 2007 году до 7 % к 2012 году (по наиболее востребованным полезным ископаемым: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золоту, меди, полиметаллам).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1.1.1. Обеспечение изученности территории Казахстана с оценкой прогнозных ресурсов </w:t>
            </w:r>
          </w:p>
        </w:tc>
      </w:tr>
      <w:tr>
        <w:trPr>
          <w:trHeight w:val="210" w:hRule="atLeast"/>
        </w:trPr>
        <w:tc>
          <w:tcPr>
            <w:tcW w:w="5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</w:tr>
      <w:tr>
        <w:trPr>
          <w:trHeight w:val="3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Геологическое доизучение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площадей масштаба 1:200000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оценкой прогнозных ресурсов: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 км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38,98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41,63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81,3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59,0 </w:t>
            </w:r>
          </w:p>
        </w:tc>
      </w:tr>
      <w:tr>
        <w:trPr>
          <w:trHeight w:val="3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золота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145,4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</w:tr>
      <w:tr>
        <w:trPr>
          <w:trHeight w:val="3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тонн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1,15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  <w:tr>
        <w:trPr>
          <w:trHeight w:val="3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полиметаллов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тонн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22,7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7,3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7,8 </w:t>
            </w:r>
          </w:p>
        </w:tc>
      </w:tr>
      <w:tr>
        <w:trPr>
          <w:trHeight w:val="3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Охват территории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ГДП-200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78,0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79,72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85,47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90,0 </w:t>
            </w:r>
          </w:p>
        </w:tc>
      </w:tr>
      <w:tr>
        <w:trPr>
          <w:trHeight w:val="3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Геолого-минерагеническое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картирование рудных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оценкой прогнозных ресурсов: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 км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16,5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</w:tr>
      <w:tr>
        <w:trPr>
          <w:trHeight w:val="3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золота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</w:tr>
      <w:tr>
        <w:trPr>
          <w:trHeight w:val="3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тонн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полиметаллов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тонн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 </w:t>
            </w:r>
          </w:p>
        </w:tc>
      </w:tr>
      <w:tr>
        <w:trPr>
          <w:trHeight w:val="3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Охват территории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ГМК-200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8,8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26,8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38,8 </w:t>
            </w:r>
          </w:p>
        </w:tc>
      </w:tr>
      <w:tr>
        <w:trPr>
          <w:trHeight w:val="3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Гидрогеологическое доизучение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инженерно-геологическими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исследованиями масштаба 1:200000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 км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13,323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20,93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19,02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36,0 </w:t>
            </w:r>
          </w:p>
        </w:tc>
      </w:tr>
      <w:tr>
        <w:trPr>
          <w:trHeight w:val="3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Площадь, требующая доизучения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1561,3 тыс. кв. км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5,8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1.1.2. Выявление региональных и локальных закономерностей 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месторождений полезных ископаемых </w:t>
            </w:r>
          </w:p>
        </w:tc>
      </w:tr>
      <w:tr>
        <w:trPr>
          <w:trHeight w:val="405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Прикладные 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(завершаемые)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915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научные разработки, внедренные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производство геолого-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разведочных работ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435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Опытно-конструкторские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технологии (завершаемые)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102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опытно-конструкторские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разработки, внедренные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геолого-разведочных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1.1.3. Прирост запасов по видам полезных ископаемых, в том числе по наиболее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востребованным: золоту, меди, полиметаллам </w:t>
            </w:r>
          </w:p>
        </w:tc>
      </w:tr>
      <w:tr>
        <w:trPr>
          <w:trHeight w:val="51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Поисково-оценочные работы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твердые полезные ископаемые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приростом запасов: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  <w:tr>
        <w:trPr>
          <w:trHeight w:val="45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золота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225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тонн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216,9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15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полиметаллов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тонн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173,0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675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геолого-разведочных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на углеводородное сырье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78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Поисково-разведочные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геотермальные воды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1.1.4. Обеспечение своевременной информацией государственных органов о состоянии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минерально-сырьевого комплекса страны на всей территории Казахстана </w:t>
            </w:r>
          </w:p>
        </w:tc>
      </w:tr>
      <w:tr>
        <w:trPr>
          <w:trHeight w:val="78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Уточнение ресурсного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потенциала по 35 основным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полезных ископаемых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78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Подготовка справочников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состоянии минерально-сырьевой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базы, создание нормативно-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методических документов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78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Ежеквартальный выпуск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информационно-аналитического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журнала "Геология и охрана недр"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1.1.5. Формирование банка данных геологической информации и геоинформационных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 </w:t>
            </w:r>
          </w:p>
        </w:tc>
      </w:tr>
      <w:tr>
        <w:trPr>
          <w:trHeight w:val="45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Формирование геологической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приятия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78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Создание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 обработки геологической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78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Наполнение банка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геологической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т.ч. ретроспективной)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2. Обеспечение населения подземной питьевой водой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1650 сел испытывают острый дефицит питьевой воды. В настоящее время их обеспеченность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достаточными запасами пресных подземных вод составляет 13 % (213 сел).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Довести обеспеченность достаточными запасами пресных подземных вод: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24,9 % - в 2008 г., 31,4 % - в 2009 г., 31,4 % - в 2010 г., 31,4 % - в 2011 г.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1.2.1. Обеспечение сельских населенных пунктов запасами качественной подземной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питьевой воды </w:t>
            </w:r>
          </w:p>
        </w:tc>
      </w:tr>
      <w:tr>
        <w:trPr>
          <w:trHeight w:val="78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Поисково-разведочные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подземные воды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</w:tr>
      <w:tr>
        <w:trPr>
          <w:trHeight w:val="78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1650 сельских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пунктов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12,9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24,9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31,4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31,4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31,4 </w:t>
            </w:r>
          </w:p>
        </w:tc>
      </w:tr>
      <w:tr>
        <w:trPr>
          <w:trHeight w:val="78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Доразведка с переоценкой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запасов месторождений пресных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подземных вод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рождение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</w:tr>
      <w:tr>
        <w:trPr>
          <w:trHeight w:val="285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194 месторождения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15,5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3. Обеспечение своевременной информацией о качестве ресурсного потенциала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 и опасных геологических процессов на всей территории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 2012 году обеспечить охват государственной сетью наблюдений изучение: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подземных вод - не менее 5018 пунктов (полигонов) из 7000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2007 г. - 5005, в 2008 г. - 5017, в 2009 г. - 5018, в 2010 г. - 5018,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2011 г. - 5018); опасных геологических процессов - не менее 44 постов (полигонов)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2007 г. - 44, в 2008 г. - 44, в 2009 г. - 44, в 2010 г. - 44, в 2011 г. - 44).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Ежегодные отчеты о состоянии качества подземных вод и опасных геологических процессов.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Ликвидация и консервация 926 (из 2149) гидрогеологических скважин: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- 373, 2008 г. - 458, 2009 г. - 516, 2010 г. - 716, 2011 г. - 926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99 нефтяных скважин (из 99): 2007 г. - 76, 2008 г. - 80, 2009 г. - 99, 2010 г. - 92.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1.3.1. Оценка и прогноз состояния подземных вод и опасных геологических процессов,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мероприятий </w:t>
            </w:r>
          </w:p>
        </w:tc>
      </w:tr>
      <w:tr>
        <w:trPr>
          <w:trHeight w:val="9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поземных вод: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на пунктах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5005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9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на постах по изучению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предвестников землетрясений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6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на полигонах техногенного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загрязнения подземных вод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полигон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2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ведение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водного кадастра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кадастр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75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опасных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процессов: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на постах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</w:tr>
      <w:tr>
        <w:trPr>
          <w:trHeight w:val="3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на полигонах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полигон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78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сопровождение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мониторинга подземных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опасных геологических процессов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1.3.2. Ликвидация и консервация самоизливающихся гидрогеологических и нефтяных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 </w:t>
            </w:r>
          </w:p>
        </w:tc>
      </w:tr>
      <w:tr>
        <w:trPr>
          <w:trHeight w:val="435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Ликвидация гидрогеологических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скважина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27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- 2149 скважин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17,4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21,3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38,0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47,3 </w:t>
            </w:r>
          </w:p>
        </w:tc>
      </w:tr>
      <w:tr>
        <w:trPr>
          <w:trHeight w:val="15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нефтяных скважин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скважина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4. Обеспечение устойчивого роста инвестиций в минерально-сырьевом комплексе (МСК)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 2012 году прирост прямых инвестиций в минерально-сырьевом комплексе составит 19,5 %.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 2011 году выполнение Казахстаном всех (18) критериев требований EITI. Присоединение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EITI 80 % добывающих компаний. В настоящее время Республики Казахстан выполнила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критерия требований и вошла в список стран-кандидатов. Присоединено 103 компании (45 %).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1.4.1. Создание и развитие Единой государственной системы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недропользованием Республики Казахстан </w:t>
            </w:r>
          </w:p>
        </w:tc>
      </w:tr>
      <w:tr>
        <w:trPr>
          <w:trHeight w:val="15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единой государственной системе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недропользованием: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На этапе создания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опытно-промышленной эксплуатации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На этапе ввода в промышленную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На этапе включения в систему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«электронное правительство»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15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недропользователей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единой системе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недропользованием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На этапе создания и 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промышленной эксплуатации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На этапе ввода в промышленную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На этапе включения в систему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«электронное правительство»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1.4.2. Совершенствование нормативно-правовой базы в сфере недропользования </w:t>
            </w:r>
          </w:p>
        </w:tc>
      </w:tr>
      <w:tr>
        <w:trPr>
          <w:trHeight w:val="15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принятых 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правовых актов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1.4.3. Повышение качественного уровня государственного управления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недропользования </w:t>
            </w:r>
          </w:p>
        </w:tc>
      </w:tr>
      <w:tr>
        <w:trPr>
          <w:trHeight w:val="15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уровня 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финансовых обязательств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контрактам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15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интересов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 в контрактах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получения консультационных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чел/час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13333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1.4.4. Получение Республикой Казахстан статуса страны-последователя, т.е. страны,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полностью соответствующей всем критериям валидации (оценочной таблицы) стран, участвующих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реализации Инициативы прозрачности деятельности добывающих отраслей (EITI) </w:t>
            </w:r>
          </w:p>
        </w:tc>
      </w:tr>
      <w:tr>
        <w:trPr>
          <w:trHeight w:val="15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Достижение соответствия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критериям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валидации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критерии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1, 2,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3, 4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5, 6, 8,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14, 15,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17, 18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7, 11,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7, 11,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7, 11,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15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участия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добывающих компаний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нефтегазового и горнорудного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секторов, владеющих правами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недропользования, в инициативе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прозрачности деятельности добы-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вающих отраслей, 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ими соответствующего отчета.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5. Повышение доли казахстанского содержания в контрактах на недропользование.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2012 году довести долю казахстанского содержания в общем объеме закупок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недропользователей кроме СРП по товарам до 14 %, по работам и услугам до 80 %.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1.5.1. Создание эффективной системы мониторинга казахстанского содержания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Единой государственной системы управления недропользованием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15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законодательной и нормативной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электронной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о закупаемых товарах,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работах и услугах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Стратегическое направление 2. Динамичное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топливно-энергетического комплекса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Таблица с изменениями, внесенными постановлениями Правительства РК от 13.05.2009 </w:t>
      </w:r>
      <w:r>
        <w:rPr>
          <w:rFonts w:ascii="Times New Roman"/>
          <w:b w:val="false"/>
          <w:i w:val="false"/>
          <w:color w:val="ff0000"/>
          <w:sz w:val="28"/>
        </w:rPr>
        <w:t>№ 693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30.12.2009 </w:t>
      </w:r>
      <w:r>
        <w:rPr>
          <w:rFonts w:ascii="Times New Roman"/>
          <w:b w:val="false"/>
          <w:i w:val="false"/>
          <w:color w:val="ff0000"/>
          <w:sz w:val="28"/>
        </w:rPr>
        <w:t>№ 2285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1"/>
        <w:gridCol w:w="1594"/>
        <w:gridCol w:w="1591"/>
        <w:gridCol w:w="1351"/>
        <w:gridCol w:w="1263"/>
        <w:gridCol w:w="1178"/>
        <w:gridCol w:w="1462"/>
      </w:tblGrid>
      <w:tr>
        <w:trPr>
          <w:trHeight w:val="6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 Эффективное использование энергетических ресурсов и мощностей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Ежегодный прирост коэффициента использования установленной мощности энергоисточников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стране на 2 % с доведением его с 68 % в 2008 году до 74 % - в 2011 г. 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2.1.1. Разработка и реализация мер по энерго- и ресурсосбережению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топливно-энергетическом комплексе в сфере потребления электрической и тепловой энергии,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нормативной правовой базы в области энергосбережения </w:t>
            </w:r>
          </w:p>
        </w:tc>
      </w:tr>
      <w:tr>
        <w:trPr>
          <w:trHeight w:val="120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и пересмотр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электроэнергетики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855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Разработка нормативно-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области энергосбережения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Охват надзором и контролем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электроэнергетики,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крупных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электрической и тепловой энергии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2. Обеспечение растущей потребности экономики в электроэнергии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прироста производства электроэнергии к 2011 году на 4,3 % к 2007 году.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Удовлетворение потребности Казахстана от собственных энергоисточников до 97,6 %, что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приведет к повышению устойчивости энергоснабжения отрасли экономики и ЖКХ, стабилизации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передаваемой электроэнергии по частоте и напряжению тока, и уменьшению риска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снижения текущего уровня индекса конкурентоспособности (81 место).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2.2.1. Повышение инвестиционной привлекательности электроэнергетической отрасли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нормативных 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 по вопросам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инвестиционной привлекательности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отрасли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НПА (зако-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концепция,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порядок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ЭПО)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2.2.2. Реконструкция, модернизация существующих и строительство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генерирующих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мощностей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Балхашской ТЭС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(финансирование: 70 % - заемные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средства; 30 % - собственные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средства, из которых 25 % + 1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акция финансирование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бюджета)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МВт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энергоблока №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Экибастузской ГРЭС-1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(средства собственника)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МВт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энергоблока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1,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Экибастузской ГРЭС-1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(средства собственника)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МВт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энергоблока №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Экибастузской ГРЭС-2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(Заемные средства,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Самрук и второго акционера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ГРЭС-2)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МВт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энергоблока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Аксуской ГРЭС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(средства собственника)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МВт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</w:tr>
      <w:tr>
        <w:trPr>
          <w:trHeight w:val="435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турбины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Усть-Каменогорской ТЭЦ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(средства собственника)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МВт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энергоблока на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ТЭЦ-2 г. Астана (средства из РБ)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МВт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Карагандинской ТЭЦ-3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(средства собственника)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МВт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энергетических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котлов, вентиляторных градирен,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с установкой котлов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турбоагрегатов и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комбинированной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золошлакоудаления на Алматинских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ТЭЦ (средства АО «АлЭС, Самрук,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заемные средства, средства РБ)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МВт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Талдыкорганской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ТЭЦ (разработка ТЭО из РБ,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на основе ГЧП)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МВт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ТЭО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ГТЭС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(разработка ТЭО из РБ)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МВт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жения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газотурбинной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электростанции в г. Кандыагаш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(средства концессионера, заемные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и поручительство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лям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кВт/час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турбины на Рудненской ТЭЦ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(средства собственника)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МВт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Мойнакской ГЭС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МВт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Жанажольской ГТЭС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(средства собственника)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МВт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энергоблока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Карагандинской ГРЭС-2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(средства собственника)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МВт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ТЭЦ-4 (средства концессионера,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заемные средства)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МВт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2.2.3. Строительство электро- и теплосетевых объектов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второй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линии электропередачи транзита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 - Юг (средства АО "KEGOC",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заемные средства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институтов ЕБРР, МБРР)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пропускная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(МВт)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проекта "Выдача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мощности Мойнакской ГЭС: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двух ВЛ-220 кВ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2 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строительство 1 новой п/ст"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(заемные средства БРК и ГБРК,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госгарантия ПРК, корпоративная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гарантия Самрук)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трассы,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ПСД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подстанции 500 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 с присоединением к НЭС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(заемные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ЕБРР, средства АО "KEGOC")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трассы,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ПСД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электросетевых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по Алматинскому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энергоузлу п\ст Кенсай с ВЛ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ТЭЦ-3, "Ерменсай", "Топливная",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"Отырар" и "Алатау"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(средства из РБ)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зации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соединительной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 магистрали ТЭЦ-2 - ТЭЦ-1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реконструкцией н/ст г.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(средства из РБ)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ную часть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сумме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Гкал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ТЭО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ется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ется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ется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перспективных Планов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электрических сетей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областям, городам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(средства из МБ)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Планы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сетей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линии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электропередачи «Северный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- Актюбинская область»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(средства концессионера,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поручительство ПРК)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млрд. кВтч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(средства из РБ)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проекты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2.2.4. Обеспечение покрытия дефицита потребности юга Казахстана за счет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ЖГРЭС на полную мощность в круглогодичном режиме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электроэнергии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кВтч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3004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4925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2.2.5. Вовлечение в баланс возобновляемых источников энергии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НПА в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Законопроекта «О поддержке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использования ВИЭ»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НПА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малых ГЭС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реке Угам (каскад ГЭС)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(средства частных инвесторов)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МВт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пилотной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ветроэлектростанции мощностью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МВт в Джунгарских воротах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МВт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малых ГЭС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Алматинской области на реках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Иссык, Коксу и Каратал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(средства частных инвесторов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МВт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ется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ется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3. Повышение эффективности использования нефтяных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сбалансированного роста объема добычи нефти на 13,8 млн. тонн в 2011 году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(120,5 % к 2007 году).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Объем переработки нефти на НПЗ в 2011 году увеличится на 1,5 млн. тонн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(112,2 % к 2007 году).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Экспорт нефти в 2011 году увеличится на 10,7 млн. тонн (117,7 % к 2007 году).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нефтепровода протяженностью 777,5 км.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2.3.1. Обеспечение внутренних потребностей экономики в углеводородах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Ежегодное увеличение объемов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добычи нефти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предыдущему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году)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тонн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103,6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70617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105,0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75770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107,3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105,6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101,3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Ежегодное увеличение объемов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переработки нефти на НПЗ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отношению к предыдущему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году)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тонн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12036,9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103,2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12288,7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102,1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101,7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104,0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103,8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производства бензина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отношению к предыдущему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году)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тонн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2626,8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112,2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2491,1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94,8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2675,8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106,2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2829,4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105,7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производства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отношению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предыдущему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году)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тонн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3919,0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113,4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3898,0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99,5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3966,6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101,8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4124,1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104,0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4206,4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102,0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производства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авиакеросина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отношению к предыдущему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году)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тонн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95,8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154,1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115,6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461,3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110,9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производства мазута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отношению к предыдущему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году)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тонн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2575,0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77,9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3134,6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121,7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86,8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2811,2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103,4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2923,6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2.3.2. Диверсификация маршрутов транспортировки нефти на внешние рынки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экспорта нефти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отношению к предыдущему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году)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107,0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62,82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104,2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67,50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107,4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103,7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101,4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второго этапа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трубопровода Казахстан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(ветки Кенкияк - Кумколь)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тонн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2.3.3. Совершенствование нормативной правовой базы в нефтяной отрасли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регламентов в нефтяной отрасли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нормативных 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 в нефтяной отрасли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4. Повышение социально-экономического эффекта от рационального и эффективного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использования ресурсов газа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Достижение к 2011 году роста объема добычи сырого газа на 46 % по отношению к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году (прирост добычи на 13,6 млрд. куб. м.).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энергетической безопасности южных регионов республики путем введения 1-ой очереди газопровода Бейнеу - Бозой - Акбулак пропускной способностью до 5 млрд. куб. 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2011 году. К 2011 году подключение 250 населенных пунктов к природному газу.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К 2011 году увеличение экспорта сухого газа на 1,8 млрд. куб. м. (140 % к 2007 году)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международного транзита газа на 23,6 млрд. куб. м. (124 % к 2007 году).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Обеспечение 100 %-го учета высвобождающихся активов по мере окупаемости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ОСРП.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2.4.1. Увеличение объемов добычи газа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 добычи газа (по отношению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предыдущему году)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109,6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113,8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115,4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109,5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2.4.2. Бесперебойное и стабильное обеспечение газом растущих потребностей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внутреннего рынка Республики Казахстан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магистрального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газопровода «Бейнеу - Бозой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Акбулак» (бюджетные средства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концессионера)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млрд. куб.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м/год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Третьего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Жанажольского газоперерабаты-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вающего завода (средства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«СНПС-Актобемунайгаз»)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млрд. куб.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оче-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реди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природного газа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отношению к предыдущему году)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113,7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103,0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108,0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111,8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114,5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сжиженного газа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отношению к предыдущему году)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102,9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108,6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108,0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105,5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105,2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трансферты, направленные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газотранспортной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областей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2.4.3. Модернизация и строительство новых газотранспортных мощностей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 природного газа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отношению к предыдущему году)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107,2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111,1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112,0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107,1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105,0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 сжиженного газа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отношению к предыдущему году)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108,1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108,4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104,8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105,9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108,4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транзит газа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отношению к предыдущему году)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90,9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100,5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96,7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газопровода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- Китай мощностью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млрд. куб. м. в год с вводом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эксплуатацию в 2011 году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млрд. куб.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м/год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Прикаспийского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газопровода мощностью 20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куб. м. в год с вводом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в 2012 году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млрд. куб.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м/год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2.4.4. Повышение уровня нормативного регулирования газовой отрасли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регламентов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(стандартов)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2.4.5. Совершенствование взаимодействия компетентного и полномочного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СРП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сфере учета государственного имущества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Охват всех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и подрядчиков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системой контроля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пользованием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активами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5. Обеспечение потребности в угольной продукции внутреннего и внешнего рынков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Увеличение объемов добычи угля к 2011 году на 6 млн. тонн (106,4 % к 2007 году).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Обеспечить в 2011 году: внутреннюю потребность в угле на 106,6 %, экспорт угля -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Доля обеспеченности государственными стандартами, соответствующими 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требованиям, в 2007 году - 26,3 %, в 2011 году - 100 %.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2.5.1. Создание условий для повышения конкурентоспособности 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угля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стандартов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Разработка 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действующим стандартам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Разработка каталогов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классификаторов угольной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Разработка 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регламента «О требованиях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углей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производственных процессов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добычи, переработки,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транспортирования»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обеспеченности угольной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отрасли стандартами,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соответствующим 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26,3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42,9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58,6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78,9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3. Увеличение уровня переработки углеводородного сырья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 Создание условий для развития нефтехимических производств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Создание новых перерабатывающих мощностей по увеличению глубины переработки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углеводородного сырья и выпуску конкурентоспособной нефтехимической продукции с высокой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добавленной стоимостью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3.1.1. Организация деятельности специальной экономической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«Национальный индустриальный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нефтехимический технопарк»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Создание и функционирование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«Администрация СЭЗ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«Национальный индустриальный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нефтехимический технопарк»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субъект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Строительство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СЭЗ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Разработка нормативно-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правовых актов СЭЗ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3.1.2.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производственных мощностей глубокой переработки углеводородного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сырья и выпуска нефтехимической продукции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Мониторинг 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Мониторинг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Строительство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первого интегрированного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нефтехимического комплекса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структуры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Разработка нормативно-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правовых актов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4. Создание ядерно-энергетической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 Создание конкурентоспособной отрасли топливного обеспечения атомной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Увеличение доли Казахстана на мировом рынке урана до 30 % к 2011 году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(2007 г. - 16 %,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- 19 %, 2009 г. - 23 %, 2010 г.- 27 %, 2011 г. - 29 %)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Поэтапное создание новых производств гексафторида урана, тепловыделяющих сборок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АЭС, обогащению урана (Российская Федерация). Обеспечение стабильных объемов продаж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топливных таблеток для ядерных реакторов.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в 2012 году сертификатов на топливные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таблетки западного дизайна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4.1.1. Ввод новых урановых рудников и развитие существующих рудников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Ввод новых урановых рудников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средств)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Развитие существующих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рудников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средств)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4.1.2. Создание новых производств для формирования полного ядерного топливного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цикла </w:t>
            </w:r>
          </w:p>
        </w:tc>
      </w:tr>
      <w:tr>
        <w:trPr>
          <w:trHeight w:val="339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Создание казахстанско-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российского предприятия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обогащению урана в г. Ангарске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(РФ)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банк.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ввода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оч.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г.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Создание конверсионного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по получению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гексафторида урана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ТЭО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(собств.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банк.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займы)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4.1.3. Проведение сертификации топливных таблеток для реакторов западного дизайна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Сертификация топливных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таблеток для реакторов Японии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(план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г.)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Сертификация топливных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таблеток для реакторов США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(план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г.)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2. Обеспечение диверсификации источников производства электрической и тепловой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энергии за счет создания атомной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к 2011 году 2 объектов инфраструктуры ядерной энергетической отрасли.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энергии, вырабатываемой на атомной станции, доставит в 2016 году - 1,5 %, в 2017 году - 2,6 %.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4.2.1. Создание научно-технологической базы и элементов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ядерной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энергетики (подготовительная работа)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нормативно-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правовых и технических 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тов, определяющих правила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порядок проведения тендера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АЭС в Казахстане.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технико-экономи-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ческих исследований в обоснова-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строительства атомных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станций в Республике Казахстан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АЭС в г. Актау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реакторными установками ВБЭР-300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Создание 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термоядерного материаловедчес-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кого реактора Токамак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(бюджетные средства)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(% от СМР,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ния)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13,9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13,1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19,09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4,36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Создание Центра ядерной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медицины и биофизики: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имеющихся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инженерных систем и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(бюджетные средства)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СМР (%)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обор. (%)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«горячих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камер»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Создание технопарка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«Парк ядерных технологий»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(бюджетные средства)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Реализация научно-технической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развития атомной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энергетики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проекты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Реализация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научно-технической 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создания и эксплуатации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термоядерного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материаловедческого реактора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Токамак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диагнос-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разработки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Реализация программы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комплексных научных исследований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области физики, химии,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биологии и передовых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базе ускорителя тяжелых 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ДЦ-60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мембраны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(кв. 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пособие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4.2.2.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30.12.2009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5. Обеспечение безопасных условий жизнедеятельности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 Обеспечение безопасных условий жизнедеятельности населения 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от возможного отрицательного воздействия ликвидируемых и ликвидированных шахт,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угольных разрезов и обогатительных фабрик бывшего производственного объединения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"Карагандауголь"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100 %-ное выполнение технических мероприятий по недопущению выхода газа метана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ликвидированных шахт, провалов земной поверхности и ликвидация угрозы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чрезвычайной ситуации для населения и близлежащих жилых массивов.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2009 год - завершить программу по закрытию 13 нерентабельных шахт Карагандинского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5.1.1. Завершение закрытия нерентабельных шахт Карагандинского угольного бассейна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закрытых нерентабельных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 Карагандинского угольного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бассейна с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ликвидационного процесса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76,9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84,6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5.1.2. Ликвидация стволов, шурфов, скважин, отвалов и карьеров бывшего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производственного объединения «Карагандауголь»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ликвидированных стволов,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шурфов, скважин, отвалов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карьеров бывшего производствен-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объединения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«Карагандауголь»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71,0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85,5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5.1.3. Реализация прав граждан на возмещение ущерба, нанесенного здоровью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работникам ликвидированных шахт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ликвидированных шахт, получающих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по возмещению ущерба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2. Обеспечение радиационной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Актуализация карт радиационной обстановки Казахстана на основе вновь выявленных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2011 году радиационно-загрязненных территорий и объектов. Снижение ранее выявленных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площадей радиационно-опасных территорий на 15 %.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Снижение количества радиационно-опасных объектов техногенного характера на 10 %.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безопасного вывода из эксплуатации реактора БН-350 в г. Актау.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Расширение информационного ресурса в 2009 году - на 20 %, в 2010 году - на 25 %,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2011 году - на 35 %, числа геофизических технологий мониторинга (одна технология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2010 году, одна - в 2011 году) в сети станций, входящих в международную и глобальную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мониторинга.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5.2.1. Исследование, выявление и паспортизация радиационно-опасных 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объектов техногенного характера </w:t>
            </w:r>
          </w:p>
        </w:tc>
      </w:tr>
      <w:tr>
        <w:trPr>
          <w:trHeight w:val="30" w:hRule="atLeast"/>
        </w:trPr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границ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Семипалатинского испытательного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ядерного полигона и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нормативно-технической базы,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регламентирующей безопасное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и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ревизия,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обустрой-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(км)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знаки (шт)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и радиационно-опасных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мероприятии по поддержанию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 нераспространения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штольня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 подготовке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и консервации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ядерной оружейной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радиоактивных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токсичных отходов 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ремедиации (восстановлению)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радиационно-загрязненных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(кв. м)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</w:tr>
      <w:tr>
        <w:trPr>
          <w:trHeight w:val="30" w:hRule="atLeast"/>
        </w:trPr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Оценка масштабов поствзрывных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явлений и поэтапное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достоверных карт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обстановки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бывшего Семипалатинского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испытательного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зования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паспорта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ринговая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скважина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Формирование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принятия управленческих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 и проведение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информированию и просвещению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радиоэкологии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Семипалатинского испытательного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ядерного полигона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слои ГИС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брошюра,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статья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лекции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5.2.2. Ликвидация и консервация радиационно-опасных объектов, захоронение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радиоактивных отходов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Консервация уранодобывающих предприятий и ликвидация последствий разработки урановых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месторождений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Количество ликвидированных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рекультивируемых урановых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рудников, радиационно-опасных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ликвидации радиационно-опасной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ситуации на территориях бывшего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Иртышского химико-металлургичес-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кого завода (ИХМЗ),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захоронения радиоактивных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отходов и прилегающих к 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территориях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 м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2590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м.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13360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(шт.)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 (шт)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5.2.3. Регулирование безопасности в сфере использования ядерной энергии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заявлений на выдачу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переоформление лицензий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Проведено инспекций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Разработано нормативно-правовых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 и нормативных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5.2.4. Выполнение международных обязательств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  договорам о нераспространении и запрещении ядерных испытаний </w:t>
            </w:r>
          </w:p>
        </w:tc>
      </w:tr>
      <w:tr>
        <w:trPr>
          <w:trHeight w:val="30" w:hRule="atLeast"/>
        </w:trPr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Перевод архива исторических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сейсмограмм ядерных взрывов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землетрясений, зарегистрирован-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станциями 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контроля с бумажных записей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электронные носители 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данных, Мб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Модернизация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сейсмического группирования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«Крест» с полной заменой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элементной базы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геофизи-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Передислокация геофизической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обсерватории «Боровое» на новое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ботки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5.2.5. Обеспечение ядерной безопасности и режима нераспространения ядерного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оружия 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(секр)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сохранности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(секр)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
</w:t>
      </w:r>
      <w:r>
        <w:rPr>
          <w:rFonts w:ascii="Times New Roman"/>
          <w:b/>
          <w:i w:val="false"/>
          <w:color w:val="000000"/>
          <w:sz w:val="28"/>
        </w:rPr>
        <w:t xml:space="preserve">Соответствие стратегических целей Министерства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и 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стратегическим целям государства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Таблица с изменениями, внесенными постановлением Правительства РК от 13.05.2009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693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4"/>
        <w:gridCol w:w="4236"/>
        <w:gridCol w:w="2966"/>
      </w:tblGrid>
      <w:tr>
        <w:trPr>
          <w:trHeight w:val="30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Стратегические направления и цели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органа 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Стратегические цели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государства, на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которых направлены цели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органа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правового акта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1. Обеспечение устойчивого развития и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минерально-сырьевого комплекса страны </w:t>
            </w:r>
          </w:p>
        </w:tc>
      </w:tr>
      <w:tr>
        <w:trPr>
          <w:trHeight w:val="30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 Обеспечение минерально-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сырьевого комплекса 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минерального сырья 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Долгосрочное партнерство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главными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нефтяными компаниями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лучших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технологий,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ноу-хау и крупного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чтобы быстро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наши запасы.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до 2030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приоритет 5: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ресурсы </w:t>
            </w:r>
          </w:p>
        </w:tc>
      </w:tr>
      <w:tr>
        <w:trPr>
          <w:trHeight w:val="30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2. Обеспечение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подземной питьевой водой. 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Предотвращение заболеваний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подразумевает 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чистой воды и здоровой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очистительных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сокращение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окружающую среду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наносящих экологический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вред, аналогичные 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снижению других факторов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Основные принципы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приоритеты, цель и задачи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перехода к устойчивому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Основные принципы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приоритеты - доступ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качественной питьевой воде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до 2030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приоритет 4: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Здоровье,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благополучие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Концепция перехода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устойчивому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2007-2024 годы </w:t>
            </w:r>
          </w:p>
        </w:tc>
      </w:tr>
      <w:tr>
        <w:trPr>
          <w:trHeight w:val="97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3. Обеспечение своевременной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информацией о качестве ресурсного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потенциала подземных вод и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геологических процессов на всей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Казахстана. 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3.5. Экологическая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устойчивость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Концепция перехода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устойчивому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2007-2024 годы </w:t>
            </w:r>
          </w:p>
        </w:tc>
      </w:tr>
      <w:tr>
        <w:trPr>
          <w:trHeight w:val="30" w:hRule="atLeast"/>
        </w:trPr>
        <w:tc>
          <w:tcPr>
            <w:tcW w:w="5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4. Обеспечение 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роста инвестиций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минерально-сырьевом комплексе </w:t>
            </w:r>
          </w:p>
        </w:tc>
        <w:tc>
          <w:tcPr>
            <w:tcW w:w="4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Мы должны на порядок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повысить эффективность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качество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управления, помогать,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стимулировать и дополнять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активность частного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капитала,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чтобы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соответствовать 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парадигме.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Из того, что государство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будет иметь ограниченную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развитых рынках,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следует, что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оно будет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лишено воли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силы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превратится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пассивного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наблюдателя.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Напротив, оно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очень сильным,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чтобы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соблюдались законы,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компетентным и знающим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мировые и отечественные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рынки, чтобы быть готовым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конъюнктуры,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активно планирующим свою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работу,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чтобы не впасть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дряблость и неорганизован-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ность. Оно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 выявлять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интересы различных групп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определять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приоритеты развития, тесно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сотрудничать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сектором, тем самым,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объединяя и цементируя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Будет продолжаться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наших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энергетических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природных ресурсов.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 цель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доходов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экспорта, которые будут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способствовать не только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экономическому росту, но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политической стабильности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страны, а также 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безопасности.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Долгосрочное партнерство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известными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нефтяными компаниями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лучших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технологий,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ноу-хау и крупного капитала,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чтобы быстро и эффективно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использовать энергетические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запасы. При этом в контрактах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будут жестко и разумно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отстаиваться интересы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вопросы экологической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безопасности,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подготовки 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персонала, решения ряда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социальных задач.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 использовании наших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природных ресурсов 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заинтересованы в прозрачных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соглашениях, 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лучшей мировой практике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отвечающих интересам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Третья задача - повысить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эффективность добывающего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Пятое направление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Значительное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макроэкономической отдачи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добывающего сектора.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Восьмое направление.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В-третьих, совершенствовать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законодательную базу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осуществлять комплексный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недропользования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исполнения 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недропользователей.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до 2030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приоритет 3: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Экономический рост,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базирующийся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открытой рыночной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экономике с высоким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уровнем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сбережений.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до 2030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года. Долгосрочный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приоритет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Назарбаева 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марта 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«Новый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новом мире» </w:t>
            </w:r>
          </w:p>
        </w:tc>
      </w:tr>
      <w:tr>
        <w:trPr>
          <w:trHeight w:val="30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5. Повышение 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содержания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контрактах на недропользование 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нормативной базы.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электронной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данных о закупаемых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товарах, работах и услугах.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от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2009 года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 «О некоторых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содержания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закупке 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и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органами»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2. Динамичное развитие топливно-энергетического комплекса </w:t>
            </w:r>
          </w:p>
        </w:tc>
      </w:tr>
      <w:tr>
        <w:trPr>
          <w:trHeight w:val="30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 Эффективное 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энергетических ресурсов и мощностей 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Пятое направление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Значительное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макроэкономической отдачи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добывающего сектора.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Во-вторых,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энергетики и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ресурсов, совместно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органами,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 подготовить программу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практических мер по переходу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энергосберегающие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Второе - опережающее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основных секторов экономики.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должно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сконцентрировать свои усилия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внедрении энергосберегаю-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щих и экологически чистых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Назарбаева 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марта 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«Новый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новом мире»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Назарбаева 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от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февраля 2008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«Рост благосостояния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 - главная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политики» </w:t>
            </w:r>
          </w:p>
        </w:tc>
      </w:tr>
      <w:tr>
        <w:trPr>
          <w:trHeight w:val="394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2. Обеспечение растущей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потребности экономики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электроэнергии 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Двенадцатое направление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электроэнергети-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ческих ресурсов и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 атомной энергетики.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Во-вторых, необходимо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последовательно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модернизировать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электроэнергетическую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отрасль, решать проблемы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износа и нехватки мощностей,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условия для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новых производств, расширения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реконструкции действующего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 и сетей передачи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3.4. Устойчивый экономический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прогресс.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Назарбаева 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от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марта 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«Новый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новом мире»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Концепция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устойчивому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2007-2024 годы </w:t>
            </w:r>
          </w:p>
        </w:tc>
      </w:tr>
      <w:tr>
        <w:trPr>
          <w:trHeight w:val="30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3. Повышение 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использования нефтяных ресурсов 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Третья задача - повысить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эффективность добывающего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сектора.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Нурсултана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Назарбаева 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от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марта 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«Новый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новом мире» </w:t>
            </w:r>
          </w:p>
        </w:tc>
      </w:tr>
      <w:tr>
        <w:trPr>
          <w:trHeight w:val="30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4. Повышение 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эффекта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рационального и эффективного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использования ресурсов газа 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Второе - опережающее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основных секторов экономики.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стабильного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потребностей в газе южных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необходимо проработать вопрос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начать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магистрального газопровода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 - Шымкент.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Назарбаева 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от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февраля 2008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«Рост благосостояния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 - главная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политики» </w:t>
            </w:r>
          </w:p>
        </w:tc>
      </w:tr>
      <w:tr>
        <w:trPr>
          <w:trHeight w:val="30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5. Обеспечение потребности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угольной продукции внутреннего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внешнего рынков 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Третья задача - повысить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эффективность добывающего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сектора.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Нурсултана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Назарбаева 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от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марта 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«Новый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новом мире»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3. Увеличение уровня переработки углеводородного сырья </w:t>
            </w:r>
          </w:p>
        </w:tc>
      </w:tr>
      <w:tr>
        <w:trPr>
          <w:trHeight w:val="352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 Создание условий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нефтехимических производств 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Первый приоритет: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Успешная интеграция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в мировую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экономику - основа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качественного прорыва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экономическом развитии 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Реализация «прорывных»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значения, развитие индустрии,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товаров и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могут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конкурентоспособными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определенных нишах на мировом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 должны сделать ставку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производств, ориентированных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экспорт конечных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продуктов, совместных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нефтегазового, транспортного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других подотраслей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машиностроения, металлургии,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химии, агропромышленной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Второй приоритет: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Дальнейшая модернизация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диверсификация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как фундамент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устойчивого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Повышение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и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отдачи топливно-энергетичес-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кого и добывающего секторов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Правительству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поручено приступить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практической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комплексного Генерального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плана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нефтехимического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Казахстане на ближайшие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десять лет.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Основные задачи 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этапа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Третья задача - повысить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эффективность добывающего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вопрос развития нашей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энергетики и нефтехимии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прибыльности этих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секторов через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добавленной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энергопродуктов. Особенно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эффективным должно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приоритетными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секторами - нефтехимией,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газовыми ресурсами,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экспортными энергокоридорами.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это - требования ко всем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участникам рынка, но прежде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к Министерству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энергетики и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 и госхолдингу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"Самрук".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 «Казахстан-2030»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Новом этапе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30 важнейших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направлений нашей внутренней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внешней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Государственная политика,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направленная на успешную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интеграцию 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мировую экономику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и 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существующих,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конкурентных преимуществ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Второе направление: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начнется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первого интегрированного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нефтехимического комплекса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Атырауской области, который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позволит в дальнейшем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развивать нефтехимические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мирового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Пятое направление: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Во-первых,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энергетики и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 должно создать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реализовать программы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модернизации и переоснащению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нефтегазоперерабатывающих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предприятий, созданию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нефтехимических производств.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 должны развивать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с высокой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добавленной стоимостью,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сопутствующие и смежные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в нефтегазовом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Государственная политика,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направленная на 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ростом и устойчивостью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Казахстана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диверсификацию,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инфраструктурное развитие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основ высокотехноло-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гичной индустрии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Восьмое направление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Диверсификация экономики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несырьевого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Во-первых,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 создать условия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новых технологичных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системообразующих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 с реальным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мультипликативным эффектом.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Такие производства могут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включить, например,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нефтегазовое машиностроение;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сплавов; 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биохимической и нефтехими-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продукции;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перерабатывающих производств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пищевой, текстильной,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сельхозпродукции;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 и другие.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Второе - опережающее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основных секторов экономики.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ближайшее время начнется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интегрированного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газохимического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г. Атырау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Назарбаева 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от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марта 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«Стратегия вхождения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в 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50-ти наиболее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конкурентоспособных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 мира»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«Казахстан на пороге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нового рывка вперед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своем развитии»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Назарбаева 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от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марта 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«Стратегия вхождения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в 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50-ти наиболее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конкурентоспособных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 мира»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«Казахстан на пороге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нового рывка вперед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своем развитии»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Назарбаева 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от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марта 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«Новый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новом мире»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Назарбаева 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от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февраля 2008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«Рост благосостояния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 - главная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политики»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4. Создание ядерно-энергетической отрасли </w:t>
            </w:r>
          </w:p>
        </w:tc>
      </w:tr>
      <w:tr>
        <w:trPr>
          <w:trHeight w:val="1710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 Создание конкурентоспособной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отрасли топливного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атомной энергетики 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Третья задача – повысить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эффективность добывающего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Второе направление - Поиск,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завоевание и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казахстанских «ниш» в системе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мирового хозяйства.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Назарбаева 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от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марта 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«Новый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новом мире» </w:t>
            </w:r>
          </w:p>
        </w:tc>
      </w:tr>
      <w:tr>
        <w:trPr>
          <w:trHeight w:val="1710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2. Обеспечение диверсификации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источников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электрической и тепловой энергии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 создания атомной энергетики 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Двенадцатое направление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электроэнергети-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ческих ресурсов и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 атомной энергетики.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В-третьих, диверсификация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источников энергии требует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атомной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целью обеспечения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устойчивого развития всей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страны.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Второе - опережающее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основных секторов экономики.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Необходимо внести конкретные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по строительству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атомной электростанции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Актау.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Назарбаева 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от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марта 2007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«Новый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новом мире»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Послание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Назарбаева народу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от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февраля 2008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«Рост благосостояния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 - главная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политики»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5. Обеспечение безопасных условий жизнедеятельности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</w:t>
            </w:r>
          </w:p>
        </w:tc>
      </w:tr>
      <w:tr>
        <w:trPr>
          <w:trHeight w:val="405" w:hRule="atLeast"/>
        </w:trPr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 Обеспечение безопасных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условий жизнедеятельности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Карагандинской области от возможного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отрицательного воздействия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ликвидируемых и ликвидированных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шахт, угольных разрезов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обогатительных фабрик бывшего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производственного объединения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«Карагандауголь»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2.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радиационной безопасности 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3.5. Экологическая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устойчивость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Концепция перехода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устойчивому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2007-2024 годы </w:t>
            </w:r>
          </w:p>
        </w:tc>
      </w:tr>
    </w:tbl>
    <w:bookmarkStart w:name="z1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Функциональные возможности Министерства энергетики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и минеральных ресурсов и возможные риски </w:t>
      </w:r>
    </w:p>
    <w:bookmarkEnd w:id="12"/>
    <w:bookmarkStart w:name="z1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Проводимая административная реформа позволит распределить между структурными подразделениями Министерства стратегические, реализационные, регулятивные и контрольные функции в области топливно-энергетического комплекса, что в конечном итоге повысит эффективность управления отраслью.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развития кадрового потенциала будет проведена работа по повышению квалификации персонала, привлечению квалифицированных специалистов, в том числе выпускников ВУЗов, и стимулированию работников по их вкладу в работу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улучшения и совершенствования деятельности Министерства разрабатывается рейтинговая оценка эффективности и качества деятельности департаментов и ведомств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государственной политики, координации процесса управления в областях электроэнергетики, атомной энергетики, минеральных ресурсов, угольной, нефтехимической, нефтегазовой и атомной промышленности, необходимо финансирование бюджетной программы 001 "Обеспечение деятельности уполномоченного органа в сфере энергетики и минеральных ресурсов" с включением расходов: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аппарата центрального органа и территориальных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повышения квалификации государственных служащих;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материально-технического оснащения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функционирования информационных систем и информационно-технического обеспечения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Численность Комитета геологии и недропользования составляет 58 человек, необходимо увеличение до 68 человек, численность территориальных органов Комитета геологии и недропользования составляет 218 человек, необходимо увеличение на 89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августа 2007 года № 700 "О передислокации комитетов Министерства энергетики и минеральных ресурсов Республики Казахстан в город Астану" необходимо финансирование бюджетной программы 025 с включением расходов по передислокации Комитета геологии и недропользования с его подведомственным государственным учреждением Республиканский центр геологической информации "Казгеоинформ" в город Астану.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урегулирования долговых обязательств и требований перед хозяйствующими субъектами Туркменистана, Таджикистана, Узбекистана за поставленную электроэнергию будут проведены мероприятия по выплате долгов.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Министерством будет продолжаться осуществление прав по владению и пользованию государственными пакетами акций акционерных обществ, осуществляющих свою деятельность в сфере ядерной энергетики.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Геология </w:t>
      </w:r>
      <w:r>
        <w:rPr>
          <w:rFonts w:ascii="Times New Roman"/>
          <w:b w:val="false"/>
          <w:i w:val="false"/>
          <w:color w:val="000000"/>
          <w:sz w:val="28"/>
        </w:rPr>
        <w:t>.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Главы государства народу Казахстана от 6 февраля 2008 года предусматривается увеличение объемов разведочных работ по открытию новых месторождений полезных ископаемых для обеспечения устойчивой работы горнопромышленного комплекса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Возможными рисками проведения работ в соответствии с ресурсной Программой могут быть невосполнение минерального сырья, что может привести к остановке горнометаллургического комплекса и к социально-экономической напряженности в регионе, угроза здоровью населения в связи с необеспечением качественной питьевой водой. Меры противодействия: увеличение финансирования геологоразведочных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 </w:t>
      </w:r>
      <w:r>
        <w:rPr>
          <w:rFonts w:ascii="Times New Roman"/>
          <w:b/>
          <w:i w:val="false"/>
          <w:color w:val="000000"/>
          <w:sz w:val="28"/>
        </w:rPr>
        <w:t xml:space="preserve">недропользования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поставлена задача повышения эффективности и экономической отдачи топливно-энергетического комплекса и добывающих секторов экономики, обеспечение прозрачности их функционирования. Это требует повышения эффективности государственной системы управления недропользованием (ЕГСУ НП) за счет улучшения качества его информационно-аналитического обеспечения путем внедрения современных информационных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риска невостребованности проекта низкая. Реализация проекта позволит повысить эффективность государственного управления в сфере недропользования. Учитывая, что вопросы недропользования входят в долгосрочные приоритеты (№ 3 и № 5) Стратегии развития Казахстана до 2030 года, они являются актуальными и на сегодняшний день. В связи с этим риск недоиспользования проектных мощностей системы ЕГСУ НП является минимальным.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ухудшения экономической ситуации и падении цен на нефть, металлы и другие полезные ископаемые, объем инвестиций от недропользователей может упасть. Также, причиной этому, наряду с экономической ситуацией, могут служить как обстоятельства техногенного порядка, так и ухудшение горно-геологических, технологических условий разработки месторождений полезных ископаемых.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100 %-го охвата информационной системы ЕГСУ НП, реализуемой в рамках проекта, возможно путем принятия соответствующих нормативно-правовых актов и регламентов.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прозрачности деятельности добывающих отраслей, доступности информации о доходах государства от данного сектора является важным аспектом устойчивого развития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2002 году Тони Блэр выдвинул инициативу прозрачности. В октябре 2005 года был подписан Меморандум в отношении реализации инициативы прозрачности в Республике Казахстан, что явилось заявлением внедрения международных критериев инициативы прозрачности (EITI).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сегодня Казахстан, выполнив первые 4 критерия EITI, вошел в список стран-кандидатов (превалидация).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краткосрочной перспективе Казахстан ставит задачу получить статус страны - последователя, т.е. страны, полностью соответствующей всем критериям согласно критериям валидации (оценочной таблицы) стран, участвующих в реализации EITI.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выполнении поставленной задачи имеются следующие риски.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критериям с низкой степенью риска достижения относятся - 4 критерия (№ 5, 8, 9, 10). Обсуждение дальнейших мер по их реализации проводится.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критериям со средней степенью риска достижения относится - один критерий (№ 12). В целях его реализации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недрах и недропользовании" в январе 2007 года была внесена поправка, предусматривающая для недропользователей обязательство в части представления отчетности в рамках Инициативы прозрачности в требуемой форме. Однако возникает риск по присоединению к EITI компаний, имеющих контракт до внесения поправок.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критериям с высокой степенью риска достижения относятся - 6 критериев (№ 7, 11, 13, 14, 15, 16).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Критерии 7, 11 касательно участия компаний в EITI и представления ими отчета по EITI являются решаемыми путем переговоров с компаниями, которые подписали контракты на недропользование, до внесения поправок в законодательство по вопросам недропользования в январе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финансовой отчетности Правительства Республики Казахстан не привлекается внешний аудитор, что затрудняет реализацию критерия № 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мнению Правительства Республики Казахстан критерии № 14 и 15 частично реализованы. Однако НПО выдвигают ряд требований по включению в Отчет EITI данных по НДС, по СРП, по дивидендам от участия в совместных компаниях и проектах, получаемым непосредственно или через уполномоченные органы и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Критерий № 16 касательно того, удовлетворен ли Национальный совет качеством сверки данных компаний и правительства, фирмы, нанятой для этих целей, является спорным. В его состав входят представители Правительства Республики Казахстан (МЭМР РК, МФ РК), Мажилиса Парламента Республики Казахстан, добывающих компаний, неправительственных организаций, что затрудняет достижение общего положительного мнения.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/>
          <w:i w:val="false"/>
          <w:color w:val="000000"/>
          <w:sz w:val="28"/>
        </w:rPr>
        <w:t xml:space="preserve">электроэнергетической отрасли </w:t>
      </w:r>
      <w:r>
        <w:rPr>
          <w:rFonts w:ascii="Times New Roman"/>
          <w:b w:val="false"/>
          <w:i w:val="false"/>
          <w:color w:val="000000"/>
          <w:sz w:val="28"/>
        </w:rPr>
        <w:t xml:space="preserve">к 2011 году парковый ресурс исчерпают около 90 % основного оборудования ТЭЦ, уровень износа электросетевого хозяйства региональных электросетевых компаний страны составляет порядка 65 %. Вследствие чего, увеличились аварийные отказы энергооборудования и объемы технических потерь в электрических сетях.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Мораторий на повышение тарифа на производство электроэнергии относится к возможному риску в сложившейся ситуации. Меры противодействия: принятие законодательных и подзаконных актов по введению предельных базовых цен по группам энергопроизводящих организаций и индивидуальных инвесттарифов для предприятий, претендующих на реализацию инвестпроектов в сфере электроэнергетики.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В нефтяной отрасли </w:t>
      </w:r>
      <w:r>
        <w:rPr>
          <w:rFonts w:ascii="Times New Roman"/>
          <w:b w:val="false"/>
          <w:i w:val="false"/>
          <w:color w:val="000000"/>
          <w:sz w:val="28"/>
        </w:rPr>
        <w:t xml:space="preserve">к возможным рискам относится снижение мировых цен на нефть и основные виды энергоресурсов на мировом рынке. Меры противодействия: выполнение установленных планов по добыче нефти и переработке, увеличение объемов выработки бензина и дизельного топлива.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В ядерной энергетике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возможны риски из-за секвестирования или частичного выделения средств от планируемых на соответствующий период на реализацию проектов из государственного бюджета. Недофинансирование и секвестирование бюджета может привести к срыву своевременного ввода в действие научных и технологических инфраструктурных объектов ядерно-энергетической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Разработаны и подготовлены к реализации несколько взаимосвязанных инвестиционных проектов создания </w:t>
      </w:r>
      <w:r>
        <w:rPr>
          <w:rFonts w:ascii="Times New Roman"/>
          <w:b/>
          <w:i w:val="false"/>
          <w:color w:val="000000"/>
          <w:sz w:val="28"/>
        </w:rPr>
        <w:t xml:space="preserve">нефтехимических производств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мирового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Были учтены не только ресурсные возможности освоенных нефтегазовых месторождений, но и технологические, производственные, ресурсные возможности модернизированного Атырауского нефтеперерабатывающего завода, в перспективе будут вовлечены ресурсные и технологические возможности и других нефте-, газоперерабатывающих заводов.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высокую капиталоемкость нефтехимических комплексов, их строительство будет осуществлено в рамках специальной экономической зоны "Национальный индустриальный нефтехимический технопарк". Это позволит снизить затраты на себестоимость планируемой к производству продукции, что обеспечит конкурентоспособность казахстанской нефтехимической продукции на международном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В 2009-2011 годах в рамках бюджетного финансирования будет осуществлено строительство современной инфраструктуры СЭЗ, в том числе ограждения территорий СЭЗ и строительство административного здания СЭЗ.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обеспечению первого интегрированного нефтехимического комплекса мирового уровня необходимыми объемами сырьевых ресурсов в 1 квартале 2008 года подписаны договора на поставку гарантированных объемов сырья с Тенгизского месторождения для последующей глубокой переработки.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2009-2011 годах строительство объектов инфраструктуры первого интегрированного нефтехимического комплекса будет осуществлено за счет средств бюджетного кредита через АО "Банк Развития Казахстана" конечному заемщику ТОО "Kazakhstan Petrochemical Industries Inc" (оператор проекта), в 2008 году выделены 10 млрд. тенге из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Возможными рисками, связанными с реализацией инвестиционных проектов, может быть отмена льготного налогообложения СЭЗ, которая приведет к ухудшению экономики проектов и их рентабельности, себестоимость конечной нефтехимической продукции будет неконкурентоспособна, что осложнит обеспечение рынка сбыта. Меры противодействия: сохранение условий СЭЗ для реализации капиталоемких инвестиционных нефтехимических проектов, своевременное выделение и освоение средств бюджетного кредита. </w:t>
      </w:r>
    </w:p>
    <w:bookmarkEnd w:id="13"/>
    <w:bookmarkStart w:name="z16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Межсекторальное взаимодействие </w:t>
      </w:r>
    </w:p>
    <w:bookmarkEnd w:id="14"/>
    <w:bookmarkStart w:name="z16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задачи создания и развития Единой государственной системы управления недропользованием Республики Казахстан (далее - ЕГСУ НП РК) основано на взаимодействии центральных и местных исполнительных государственных органов в сфере недропользования в пределах их компетенции для принятия согласованных управленческих решений (Правительством, компетентным органом и заинтересованными государственными органами).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с вышеуказанными органами проводится согласование совместных приказов по информационному взаимодействию в рамках системы управления ЕГСУ НП РК, которые являются прототипами электронных административных процессов и электронного административного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Эффективное взаимодействие государственных органов возможно только при создании единого информационного пространства в сфере недропользования. Это позволит принимать Правительством и государственными органами согласованные управленческие решения в пределах их компетенции, а также обеспечит прозрачность и эффективность выполнения принятых 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строительства объектов инфраструктуры первого интегрированного газохимического комплекса в Атырауской области необходимо взаимодействие с министерствами экономики и бюджетного планирования, финансов, АО "ФНБ "Самрук-Казына", акиматом Атырауской области. </w:t>
      </w:r>
    </w:p>
    <w:bookmarkEnd w:id="15"/>
    <w:bookmarkStart w:name="z171"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8"/>
        <w:gridCol w:w="6472"/>
      </w:tblGrid>
      <w:tr>
        <w:trPr>
          <w:trHeight w:val="30" w:hRule="atLeast"/>
        </w:trPr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направление, цель, задача 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Мероприятия, требующие межотраслевой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координации </w:t>
            </w:r>
          </w:p>
        </w:tc>
      </w:tr>
      <w:tr>
        <w:trPr>
          <w:trHeight w:val="4140" w:hRule="atLeast"/>
        </w:trPr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1.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устойчивого развития и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минерально-сырьевого комплекса 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4. Обеспечение устойчивого роста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инвестиций в минерально-сырьевом комплексе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(МСК)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1.4.1. Создание и развитие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системы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недропользованием Республики Казахстан 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- подготовка 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в сфере недропользования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- экология и охрана окружающей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- вопросы техники безопасности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проведении операций по недропользованию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(Налоговый комитет, Таможенный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комитет) - вопросы налогообложения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таможенных платежей недропользователей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- вопросы прогноза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поступлений в сфере недропользования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- вопросы промышленной санитарии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проведении операций по недропользованию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- вопросы охраны труда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проведении операций по недропользованию,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казахстанских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 звена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- вопросы казахстанского содержания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контрактов на недропользование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КНБ - вопросы национальной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безопасности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- вопросы соблюдения законности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сфере недропользования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областей - вопросы местной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инфраструктуры,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казахстанских специалистов,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содержания контрактов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недропользование </w:t>
            </w:r>
          </w:p>
        </w:tc>
      </w:tr>
      <w:tr>
        <w:trPr>
          <w:trHeight w:val="30" w:hRule="atLeast"/>
        </w:trPr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1.4.4. Получение Республикой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статуса страны-последователя,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т.е. страны, полностью 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 критериям валидации (оценочной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таблицы) стран, участвующих в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Инициативы прозрачности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добывающих отраслей (EITI). 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(Налоговый комитет, Таможенный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комитет, территориальные налоговые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таможенные органы) - 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аудиторской компании информации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платежах компаний, присоединившихся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инициативе прозрачности (EITI), в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соответствующего финансового года.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основе полученных данных от компаний 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аудиторская компания ежегодно проводит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EITI о поступлениях и платежах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от добывающих компаний республики. </w:t>
            </w:r>
          </w:p>
        </w:tc>
      </w:tr>
      <w:tr>
        <w:trPr>
          <w:trHeight w:val="30" w:hRule="atLeast"/>
        </w:trPr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3.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уровня переработки углеводородного сырья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1. Создание условий для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нефтехимических производств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3.1.2. Создание производственных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мощностей глубокой переработки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углеводородного сырья и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нефтехимической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3.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первого интегрированного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нефтехимического комплекса 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МФ, АО «ФНБ «Самрук-Казына»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своевременное предоставление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кредита для проведения 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изыскательских работ 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инфраструктуры 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интегрированного нефтехимического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 </w:t>
            </w:r>
          </w:p>
        </w:tc>
      </w:tr>
    </w:tbl>
    <w:bookmarkEnd w:id="16"/>
    <w:bookmarkStart w:name="z17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Нормативные правовые акты, на основе которых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разработан Стратегический план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Раздел 5 с изменениями, внесенными постановлениями Правительства РК от 13.05.2009 </w:t>
      </w:r>
      <w:r>
        <w:rPr>
          <w:rFonts w:ascii="Times New Roman"/>
          <w:b w:val="false"/>
          <w:i w:val="false"/>
          <w:color w:val="ff0000"/>
          <w:sz w:val="28"/>
        </w:rPr>
        <w:t>№ 693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30.12.2009 </w:t>
      </w:r>
      <w:r>
        <w:rPr>
          <w:rFonts w:ascii="Times New Roman"/>
          <w:b w:val="false"/>
          <w:i w:val="false"/>
          <w:color w:val="ff0000"/>
          <w:sz w:val="28"/>
        </w:rPr>
        <w:t>№ 2285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Водный Кодекс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9 июля 2003 года (статьи </w:t>
      </w:r>
      <w:r>
        <w:rPr>
          <w:rFonts w:ascii="Times New Roman"/>
          <w:b w:val="false"/>
          <w:i w:val="false"/>
          <w:color w:val="000000"/>
          <w:sz w:val="28"/>
        </w:rPr>
        <w:t xml:space="preserve">58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59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60 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28 июня 1995 года "О нефти";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января 1996 года "О недрах и недропользовании";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14 апреля 1997 года "Об использовании атомной энергии";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апреля 1998 года "О радиационной безопасности населения";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ноября 2004 года "О техническом регулировании";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11 января 2007 года "О лицензировании";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16 мая 2003 года № 1095 "О государственной программе освоения казахстанского сектора Каспийского моря";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РК от 10 ноября 2004 года № 1471 "О Государственной программе формирования "электронного правительства" в Республике Казахстан на 2005-2007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6 апреля 2007 года № 310 "О дальнейших мерах по реализации Стратегии развития Казахстана до 2030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19 декабря 2007 года № 495 "О создании специальной экономической зоны "Национальный индустриальный нефтехимический технопарк";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11-1)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27 января 2009 года № 733 "О некоторых вопросах казахстанского содержания при закупке товаров, работ и услуг, приобретаемых организациями и государственными органами";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11-2)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сентября 2009 года № 873 "О внесении изменений и дополнений в некоторые указы Президента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октября 1996 года № 1288 "Об утверждении Правил государственной экспертизы недр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января 1997 года № 106 "Об утверждении Положения о государственном мониторинге недр 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сентября 1999 года № 1479 "О дальнейшем закрытии шахт карагандинского угольного бассейна";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января 2000 года № 108 "Об утверждении Правил предоставления права недропользования 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июля 2001 года № 1006 "Об утверждении Программы консервации уранодобывающих предприятий и ликвидации последствий разработки урановых месторождений на 2001-2010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2002 года № 1449 "Об утверждении Программы развития ресурсной базы минерально-сырьевого комплекса страны на 2003-2010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августа 2002 года № 926 "О Концепции развития урановой промышленности и атомной энергетики Республики Казахстан на 2002-2030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2002 года № 1444 "О порядке создания Единой государственной системы мониторинга недропользования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июня 2003 года № 568 "Об утверждении Правил поставки, транспортировки и реализации природного газа, Правил поставки, перевозки и пользования сжиженными углеводородными газами";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декабря 2003 года № 1378 "Об утверждении Правил ведения государственного водного кадастра";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января 2004 года № 78 "Об утверждении Программы развития урановой промышленности Республики Казахстан на 2004-2015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января 2004 года № 85 "Об утверждении Правил ведения государственного мониторинга водных объектов, государственного учета вод и их пользования";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января 2004 года № 101 "Об утверждении Программы развития нефтехимической промышленности Республики Казахстан на 2008-2013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июня 2004 года № 669 "Об утверждении Программы развития газовой отрасли Республики Казахстан на 2004-2010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октября 2004 года № 1105 "Вопросы Министерства энергетики и минеральных ресурсов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апреля 2007 года № 319 "Об утверждении Плана мероприятий по исполнению Общенационального плана основных направлений (мероприятий) по реализации ежегодных 2005-2007 годов посланий Главы государства народу Казахстана и Программы Правительства Республики Казахстан на 2007-2009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апреля 2008 года № 314 "О неотложных мерах по обеспечению деятельности специальной экономической зоны "национальный индустриальный нефтехимический технопарк";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постановление Правительства Республики Казахстан от 15 февраля 2008 года № 142 дсп "О Соглашении о реализации поставок сырья";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июня 2008 года № 644 "О Концепции развития угольной промышленности Республики Казахстан на период до 2020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ноября 2008 года № 1073 "Об определении условий предоставления кредитных ресурсов из республиканского бюджета на 2008 год акционерному обществу "Банк Развития Казахстана" на строительство инфраструктуры первого интегрированного газохимического комплекса в Атырауской области". </w:t>
      </w:r>
    </w:p>
    <w:bookmarkStart w:name="z17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6. "Бюджетные программы"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Раздел 6 в редакции постановления Правительства РК от 13.05.2009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693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7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сформулированных стратегических направлений, целей и задач определены 29 бюджетных программ с указанием их описания, показателей количества, результата и бюджета. Конечные показатели выполнения бюджетных программ сформулированы, исходя из принципов четкости, сравнимости, экономической целесообразности, контролируемости и проверяемости.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Свод бюджетных расходов представлен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разделу 6. "Бюджетные программы" Стратегического плана Министерства энергетики и минеральных ресурсов Республики Казахстан на 2009-2011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расходов по стратегическим направлениям, целям задачам и бюджетным программам на 2009-2011 годы представлено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разделу 6. "Бюджетные программы" Стратегического плана Министерства энергетики и минеральных ресурсов Республики Казахстан на 2009-2011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программы Стратегического плана Министерства энергетики и минеральных ресурсов Республики Казахстан на 2009-2011 годы представлены по каждой программе в отдельности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разделу 6. "Бюджетные программы" Стратегического плана Министерства энергетики и минеральных ресурсов Республики Казахстан на 2009-2011 годы. </w:t>
      </w:r>
    </w:p>
    <w:bookmarkEnd w:id="19"/>
    <w:bookmarkStart w:name="z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разделу 6. "Бюджетные программы"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Стратегического плана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2009-2011 годы       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 бюджетных расходов </w:t>
      </w:r>
      <w:r>
        <w:br/>
      </w:r>
      <w:r>
        <w:rPr>
          <w:rFonts w:ascii="Times New Roman"/>
          <w:b/>
          <w:i w:val="false"/>
          <w:color w:val="000000"/>
        </w:rPr>
        <w:t xml:space="preserve">
Администратор программ: Министерство энергетики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и минеральных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с изменениями, внесенными постановлениями Правительства РК от 13.10.2009 </w:t>
      </w:r>
      <w:r>
        <w:rPr>
          <w:rFonts w:ascii="Times New Roman"/>
          <w:b w:val="false"/>
          <w:i w:val="false"/>
          <w:color w:val="ff0000"/>
          <w:sz w:val="28"/>
        </w:rPr>
        <w:t>№ 1590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30.12.2009 </w:t>
      </w:r>
      <w:r>
        <w:rPr>
          <w:rFonts w:ascii="Times New Roman"/>
          <w:b w:val="false"/>
          <w:i w:val="false"/>
          <w:color w:val="ff0000"/>
          <w:sz w:val="28"/>
        </w:rPr>
        <w:t>№ 2285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4730"/>
        <w:gridCol w:w="1612"/>
        <w:gridCol w:w="1592"/>
        <w:gridCol w:w="1633"/>
        <w:gridCol w:w="1755"/>
        <w:gridCol w:w="1674"/>
      </w:tblGrid>
      <w:tr>
        <w:trPr>
          <w:trHeight w:val="30" w:hRule="atLeast"/>
        </w:trPr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</w:p>
        </w:tc>
        <w:tc>
          <w:tcPr>
            <w:tcW w:w="4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84741554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69993056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61536455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100416965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75580150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бюджетные программы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17377399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16607248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9570057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12033601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12580267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координации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в областях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электроэнергетики, атомной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энергетики,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ресурсов, топливно-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энергетического комплекса,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угольной, нефтехимической,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нефтегазовой промышленности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использования атомной энергии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879624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800656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1452846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1304668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1636041 </w:t>
            </w:r>
          </w:p>
        </w:tc>
      </w:tr>
      <w:tr>
        <w:trPr>
          <w:trHeight w:val="165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ведения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 пользования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передаче подрядчикам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нефтегазовым проектам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15973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18192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22714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24614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28959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геологии и использования недр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93347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99881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68222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110490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120438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 технологического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характера в области топливно-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энергетического комплекса,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нефтехимии и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841943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898900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844834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971414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1049307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нормативно-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технической базы в топливно-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энергетическом комплексе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59920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99799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191566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238746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197419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Консервация и ликвидация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урановых рудников, захороне-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техногенных отходов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591027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635812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261061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189704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38988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закрытия шахт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Карагандинского угольного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бассейна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533499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533499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512514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543951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581000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радиационной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456000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862385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825168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932055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936336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геологической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82776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123932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140990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155747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180026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Региональные, геологосъемоч-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ные, поисково-оценочные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поисково-разведочные работы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3372769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3798796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2943697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5088498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5677213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минерально-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сырьевой базы и недропользо-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вания, подземных вод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опасных геологических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процессов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702619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663674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663674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663674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663674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оснащение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энергетики и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 Республики Казахстан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444752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468519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419366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24470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20281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и консервация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самоизливающихся нефтяных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гидрогеологических скважин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1250830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692770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687479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1371320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1041430 </w:t>
            </w:r>
          </w:p>
        </w:tc>
      </w:tr>
      <w:tr>
        <w:trPr>
          <w:trHeight w:val="165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интересов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 в контрактах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нефтяных операций,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при транспортировке,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переработке и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нефтепродуктов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146617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ущерба работникам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ликвидированных шахт,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переданных в республиканское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«Карагандаликвидшахт»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117237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117990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130686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139740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149409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зоны «Национальный индуст-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риальный нефтехимический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технопарк»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21553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22510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24746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стабильного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энергоснабжения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Южного Казахстана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6945108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5159945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84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эксплуатации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тепловых сетей, находящихся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 или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инициативы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прозрачности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добывающих отраслей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Казахстан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ядерных испытаний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56245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68000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049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Подготовительная работа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атомной энергетики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151974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763953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127070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056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областным бюджетам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бесперебойного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теплоснабжения малых городов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программы развития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67364155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53385808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51966398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88383364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62999883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термоядерного материаловед-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ческого реактора Токамак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801809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758090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250895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94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технопарка «Парк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ядерных технологий»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Курчатове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3470000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2685000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501059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 в недропользовании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211037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447860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490226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центра ядерной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медицины и биофизики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290900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областному бюджету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подводящего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газопровода Мартукского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783215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988857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областным 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бюджетам 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теплоэнергетической системы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31562075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33601251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49418376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81403549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56852330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Передислокация геофизической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обсерватории «Боровое»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4734000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1939000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документации к строительству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магистрального газопровода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 — Шымкент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Институциональное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атомной промышленности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28686193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кредитных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 АО «Достык Энерго»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2551500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036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«Достык Энерго»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выплаты долгов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перед хозяйствующи-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 субъектами Туркменистана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1849826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477481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053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кредитных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 АО «Банк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Казахстана» на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интегрированного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газохимического комплекса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Атырауской области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057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уровня энергоэффек-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тивности отраслей экономики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35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064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ограждений 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зоны «Национальный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нефтехимический технопарк»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Атырауской области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31358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918000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2612000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58250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143057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75861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46553 </w:t>
            </w:r>
          </w:p>
        </w:tc>
      </w:tr>
    </w:tbl>
    <w:bookmarkStart w:name="z17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разделу 6. «Бюджетные программы»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Стратегического плана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2009-2011 годы      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расходов по стратегическим направлениям, </w:t>
      </w:r>
      <w:r>
        <w:br/>
      </w:r>
      <w:r>
        <w:rPr>
          <w:rFonts w:ascii="Times New Roman"/>
          <w:b/>
          <w:i w:val="false"/>
          <w:color w:val="000000"/>
        </w:rPr>
        <w:t xml:space="preserve">
целям, задачам и бюджетным программам на 2009 - 2011 годы </w:t>
      </w:r>
      <w:r>
        <w:br/>
      </w:r>
      <w:r>
        <w:rPr>
          <w:rFonts w:ascii="Times New Roman"/>
          <w:b/>
          <w:i w:val="false"/>
          <w:color w:val="000000"/>
        </w:rPr>
        <w:t xml:space="preserve">
Администратор программ: Министерство энергетики и минеральных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с изменениями, внесенными постановлением Правительства РК от 13.10.2009 </w:t>
      </w:r>
      <w:r>
        <w:rPr>
          <w:rFonts w:ascii="Times New Roman"/>
          <w:b w:val="false"/>
          <w:i w:val="false"/>
          <w:color w:val="ff0000"/>
          <w:sz w:val="28"/>
        </w:rPr>
        <w:t>№ 1590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30.12.2009 </w:t>
      </w:r>
      <w:r>
        <w:rPr>
          <w:rFonts w:ascii="Times New Roman"/>
          <w:b w:val="false"/>
          <w:i w:val="false"/>
          <w:color w:val="ff0000"/>
          <w:sz w:val="28"/>
        </w:rPr>
        <w:t>№ 2285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6"/>
        <w:gridCol w:w="5509"/>
        <w:gridCol w:w="1953"/>
        <w:gridCol w:w="1528"/>
        <w:gridCol w:w="1347"/>
        <w:gridCol w:w="1307"/>
      </w:tblGrid>
      <w:tr>
        <w:trPr>
          <w:trHeight w:val="30" w:hRule="atLeast"/>
        </w:trPr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</w:p>
        </w:tc>
        <w:tc>
          <w:tcPr>
            <w:tcW w:w="5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2008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Устойчивое развитие минерально-сырьевого комплекса страны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6197463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5325962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7642590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7894334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Региональные, геолого-съемочные,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поисково-оценочные и поисково-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разведочные работы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3798796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2943697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5088498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5677213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геологии и 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99881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68222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110490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120438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минерально-сырьевой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и недропользования,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подземных вод и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геологических процессов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663674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663674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663674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663674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геологической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123932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140990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155747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180026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информационных систем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447860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490226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и консервация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самоизливающихся нефтяных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гидрогеологических скважин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692770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687479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1371320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1041430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58250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143057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75861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46553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интересов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 в контрактах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нефтяных операций,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при транспортировке,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переработке и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нефтепродуктов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146617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инициативы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прозрачности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добывающих отраслей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12300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Динамичное развитие топливно-энергетического комплекса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35719242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49632656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81666909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57078708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нормативно-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технической базы в топливно-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энергетическом комплексе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99799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238746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197419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33601251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49418376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81403549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56852330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документации к строительству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магистрального газопровода Бейнеу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-Шымкент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ведения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имущества,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которым подлежит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передаче подрядчикам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нефтегазовым проектам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18192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22714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24614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28959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Увеличение уровня переработки углеводородного сырья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52911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940510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2636746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специальной экономической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«Национальный индустриальный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нефтехимический технопарк»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21553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22510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24746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064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инфраструктуры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ограждений территорий 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зоны «Национальный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индустриальный нефтехимический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технопарк» в Атырауской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31358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918000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2612000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Создание ядерно-энергетической отрасли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5105943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2362804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2223368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2599307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термоядерного материаловедческого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реактора Токамак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758090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250895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технологического характера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топливно-энергетического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комплекса, нефтехимии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минеральных ресурсов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898900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844834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971414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1049307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технопарка «Парк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технологий» в городе Курчатове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2685000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501059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049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Подготовительная работа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атомной энергетики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763953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127070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центра ядерной медицины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биофизики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290900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Обеспечение безопасных условий жизнедеятельности населения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2205931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1812429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6614450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3714733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закрытия шахт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Карагандинского угольного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533499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512514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543951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581000 </w:t>
            </w:r>
          </w:p>
        </w:tc>
      </w:tr>
      <w:tr>
        <w:trPr>
          <w:trHeight w:val="96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ущерба работникам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ликвидированных шахт, переданных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предприятие «Карагандаликвидшахт»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117990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130686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139740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149409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радиационной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862385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825168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932055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936336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ядерных испытаний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56245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68000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Консервация и ликвидация урановых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рудников, захоронение техногенных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635812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261061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189704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38988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Передислокация геофизической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обсерватории «Боровое»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4734000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1939000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Прочие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892544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2349693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1329138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1656322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координации деятельности в областях электроэнергетики, атомной энергетики, минеральных ресурсов, топливно-энергетического комплекса, угольной, нефтехимической, нефтегазовой промышленности и использования атомной энергии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797544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1452846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1304668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1636041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Министерства энергетики и минеральных ресурсов Республики Казахстан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419366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24470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20281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036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«Достык Энерго» для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долгов юридических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хозяйствующими субъектами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Туркменистана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477481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(29 программ)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61536455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100416965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75580150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(10 программ)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51966398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88383364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62999883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(19 программ)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9570057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12033601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12580267 </w:t>
            </w:r>
          </w:p>
        </w:tc>
      </w:tr>
    </w:tbl>
    <w:bookmarkStart w:name="z17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разделу 6. «Бюджетные программы»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Стратегического плана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2009-2011 годы      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001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с изменениями, внесенными постановлениями Правительства РК от 13.10.2009 </w:t>
      </w:r>
      <w:r>
        <w:rPr>
          <w:rFonts w:ascii="Times New Roman"/>
          <w:b w:val="false"/>
          <w:i w:val="false"/>
          <w:color w:val="ff0000"/>
          <w:sz w:val="28"/>
        </w:rPr>
        <w:t>№ 1590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30.12.2009 </w:t>
      </w:r>
      <w:r>
        <w:rPr>
          <w:rFonts w:ascii="Times New Roman"/>
          <w:b w:val="false"/>
          <w:i w:val="false"/>
          <w:color w:val="ff0000"/>
          <w:sz w:val="28"/>
        </w:rPr>
        <w:t>№ 2285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3263"/>
        <w:gridCol w:w="863"/>
        <w:gridCol w:w="1452"/>
        <w:gridCol w:w="1398"/>
        <w:gridCol w:w="1394"/>
        <w:gridCol w:w="1358"/>
        <w:gridCol w:w="1376"/>
      </w:tblGrid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«Услуги по координации процесса деятельности в областях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электроэнергетики, атомной энергетики, минеральных ресурсов,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топливно-энергетического комплекса, угольной, нефтехимической,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нефтегазовой промышленности и использования атомной энергии» 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министерства, ведомств и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единицы штатная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центрального аппарата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единиц штатная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</w:tr>
      <w:tr>
        <w:trPr>
          <w:trHeight w:val="705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ному языку госслужащих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английскому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языку госслужащих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госслужащих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кого бюджета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766254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800656 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1452846 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1304668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1636041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015 </w:t>
      </w:r>
      <w:r>
        <w:br/>
      </w:r>
      <w:r>
        <w:rPr>
          <w:rFonts w:ascii="Times New Roman"/>
          <w:b/>
          <w:i w:val="false"/>
          <w:color w:val="000000"/>
        </w:rPr>
        <w:t xml:space="preserve">
Капитальные затраты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9"/>
        <w:gridCol w:w="3102"/>
        <w:gridCol w:w="875"/>
        <w:gridCol w:w="1468"/>
        <w:gridCol w:w="1408"/>
        <w:gridCol w:w="1389"/>
        <w:gridCol w:w="1341"/>
        <w:gridCol w:w="1378"/>
      </w:tblGrid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«Материально-техническое оснащение Министерства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минеральных ресурсов Республики Казахстан» 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министерства, ведомств и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в целях реализации постановления 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от 17 августа 2007 года № 700 «О передислокации комитетов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энергетики и минеральных ресурсов Республики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Астану». 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Динамичное развитие топливно-энергетического комплекса 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министерства, ведомств и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повышение эффективности работы Комитета и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учреждения, обеспечение оперативности государственного управления 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Министерства энергетики и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 Республики Казахстан, передислокация Комитета геологии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недропользования с его подведомственным государственным учреждением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центр геологической информации «Казгеоинформ»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53836,9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ческое оснащение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 и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74126,1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84678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27656 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24470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20281 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передислоцированных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Комитетов геологии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атомной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энергетике, и 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РЦГИ «Казгеоинформ»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жильем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419258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384273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391710 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65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передислоцированного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и ГУ РЦГИ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«Казгеоинформ»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жильем и помещением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геологического фонда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канского бюджета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547221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468951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419366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24470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20281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002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3430"/>
        <w:gridCol w:w="928"/>
        <w:gridCol w:w="1518"/>
        <w:gridCol w:w="1458"/>
        <w:gridCol w:w="1417"/>
        <w:gridCol w:w="1377"/>
        <w:gridCol w:w="1540"/>
      </w:tblGrid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«Обеспечение ведения учета государственного имущества,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которым подлежит передаче подрядчикам по нефтегазовым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проектам» 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бухгалтерского учета государственного имущества,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которым подлежит передаче подрядчикам по нефтегазовым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проектам и принятие на учет имущества, передаваемого подрядчиком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государству после возмещения затрат по нефтегазовым операциям 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Динамичное развитие топливно-энергетического комплекса 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Повышение социально-экономического эффекта от рационального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эффективного использования ресурсов газа 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2.4.5. Совершенствование взаимодействия компетентного и полномочного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 по СРП в сфере учета государственного имущества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бухгалтерского учета государственного имущества в нефтегазовом секторе 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штатных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504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учета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инструкцией «По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ведению бухгалтерс-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кого учете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находящегося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эксплуатации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подрядчика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Окончательному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соглашению о разделе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Карачаганакского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месторождения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концессионеру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договору концессии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Казахстан».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одного служащего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1278,0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1137,0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1419,6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1538,3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1809,9 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активов, стоимостью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млрд.тенге,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надлежащий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подрядчиками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нефтегазовых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проектах.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15973,4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18192,0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22714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24614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28959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006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8"/>
        <w:gridCol w:w="3431"/>
        <w:gridCol w:w="923"/>
        <w:gridCol w:w="1550"/>
        <w:gridCol w:w="1469"/>
        <w:gridCol w:w="1389"/>
        <w:gridCol w:w="1389"/>
        <w:gridCol w:w="1531"/>
      </w:tblGrid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«Совершенствование нормативно-технической базы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топливно-энергетическом комплексе»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государственных стандартов, изменений к действующим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стандартам, каталогов и классификаторов угольной продукции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международными стандартами в угольной отрасли,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нормативно-технической документации в области электроэнергетики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нормативно-правовых актов в области энергосбережения,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регламентов и нормативно-правовых актов в нефтяной и газовой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промышленности, нормативных правовых актов и нормативных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для регулирования безопасности в сфере использования атомной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энергии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Динамичное развитие топливно-энергетического комплекса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научно-технической документации для создания условий конкурентоспособности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угольной продукции на внутреннем и внешнем рынках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Обеспечение потребности в угольной продукции внутреннего и внешнего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рынков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2.5.1. Создание условий для повышения конкурентоспособности 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угля. </w:t>
            </w:r>
          </w:p>
        </w:tc>
      </w:tr>
      <w:tr>
        <w:trPr>
          <w:trHeight w:val="975" w:hRule="atLeast"/>
        </w:trPr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стандартов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Разработка 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действующим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стандартам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Разработка каталогов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классификаторов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угольной продукции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 требованиях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углей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процессов их добычи,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переработки,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транспортирования»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обеспеченности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угольной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26,3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42,9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58,6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78,9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нормативными документами в целях безопасного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газовой отрасли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Повышение социально-экономического эффекта от рационального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эффективного использования ресурсов газа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2.4.4. Повышение уровня нормативного регулирования газовой отрасли </w:t>
            </w:r>
          </w:p>
        </w:tc>
      </w:tr>
      <w:tr>
        <w:trPr>
          <w:trHeight w:val="30" w:hRule="atLeast"/>
        </w:trPr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регламентов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ких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(стандартов)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Нормативная база,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нормам,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газовой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отрасли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Устранение пробелов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газовой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отрасли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газовой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регламентами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нормативно-правовых актов в нефтяной отрасли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Динамичное развитие топливно-энергетического комплекса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Повышение эффективности использования нефтяных ресурсов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2.3.3. Совершенствование нормативной базы в нефтяной отрасли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нефтяной отрасли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нормативных 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 в нефтяной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отрасли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нормативной базы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нефтяной отрасли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технических регламентов и нормативно-правовых актов в атомной энергетике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Обеспечение безопасных условий жизнедеятельности населения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радиационной безопасности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5.2.3. Регулирование безопасности в сфере использования ядерной энергии </w:t>
            </w:r>
          </w:p>
        </w:tc>
      </w:tr>
      <w:tr>
        <w:trPr>
          <w:trHeight w:val="30" w:hRule="atLeast"/>
        </w:trPr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регламентов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нормативных 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 и 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Нормативная база,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нормам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Устранение пробелов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законодательстве,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атомной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отрасли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7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эксплуатации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установок и атомных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станций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нормативно-технической документации в области электроэнергетики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энергосбережения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Динамичное развитие топливно-энергетического комплекса.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Эффективное использование энергетических ресурсов и мощностей.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 Разработка и реализация мер по энерго- и ресурсосбережению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топливно-энергетическом комплексе и сфере потребления электрической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тепловой энергии, создание нормативной правовой базы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энергосбережения </w:t>
            </w:r>
          </w:p>
        </w:tc>
      </w:tr>
      <w:tr>
        <w:trPr>
          <w:trHeight w:val="30" w:hRule="atLeast"/>
        </w:trPr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НТД (методические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указания, инструкции,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циркуляры, правила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т.д.)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указаний, инструкции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Нормативно-правовое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конкурентоспособности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топливно-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требованиями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энергоемкости ВВП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и услуг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электроемкости,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электроэнергии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производство ВВП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Повысить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устойчивость работы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электроэнергетическо-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комплекса.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использования ТЭР,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условий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перевода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энергосберегающий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путь.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(всего)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59920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99799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191566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238746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197419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008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2"/>
        <w:gridCol w:w="3048"/>
        <w:gridCol w:w="863"/>
        <w:gridCol w:w="1479"/>
        <w:gridCol w:w="1424"/>
        <w:gridCol w:w="1333"/>
        <w:gridCol w:w="1333"/>
        <w:gridCol w:w="1468"/>
      </w:tblGrid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«Консервация и ликвидация урановых рудников, захоронение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техногенных отходов» 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Консервация и ликвидация урановых рудников, рекультивация территорий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захоронение техногенных урановых отходов, размещенных на промплощадках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рудников и прилегающей к ним территории, приведение в безопасное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цехов Иртышского химико-металлургического завода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прилегающей к ним территории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и консервация радиационно-опасных объектов, захоронение техногенных отходов 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Обеспечение безопасных условий жизнедеятельности населения 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радиационной безопасности 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5.2.2. Ликвидация и консервация радиационно-опасных объектов,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захоронение радиоактивных отходов </w:t>
            </w:r>
          </w:p>
        </w:tc>
      </w:tr>
      <w:tr>
        <w:trPr>
          <w:trHeight w:val="30" w:hRule="atLeast"/>
        </w:trPr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ликвидированных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рекультивируемых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рудников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опасности в цехах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лекта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Демонтаж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дезактивация цехов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и 22а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ирригационной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ПХРО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сточных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проб)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документацией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МЭД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всех внешних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поверхностей укрытий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цехов нормам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СПОРО-97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Зв/ч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меньше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равно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СПОРО-97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рудников,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окончания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работ, не должен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превышать проектных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документацией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Рекультивация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радиационной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13360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ИХМЗ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8300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Вывоз загрязненного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грунта, объем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Вывоз ТРО, объем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Вывоз ЖРО, объем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окончания работ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должен превышать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документацией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591027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635812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261061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189704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38988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009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1"/>
        <w:gridCol w:w="3022"/>
        <w:gridCol w:w="840"/>
        <w:gridCol w:w="1492"/>
        <w:gridCol w:w="1420"/>
        <w:gridCol w:w="1329"/>
        <w:gridCol w:w="1329"/>
        <w:gridCol w:w="1547"/>
      </w:tblGrid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«Обеспечение закрытия шахт Карагандинского угольного бассейна»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технических мероприятий по ликвидации шахт Карагандинского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угольного бассейна, последствий деятельности шахт, угольных разрезов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обогатительных фабрик бывшего производственного объединения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«Карагандауголь»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безопасных условий жизнедеятельности населения Карагандинской области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отрицательных последствий деятельности бывшего производственного объединения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«Карагандауголь»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Обеспечение безопасных условий жизнедеятельности населения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безопасных условий жизнедеятельности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Карагандинской области от возможного отрицательного воздействия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ликвидируемых и ликвидированных шахт, угольных разрезов и обогатительных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фабрик бывшего производственного объединения «Карагандауголь».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радиационной безопасности.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5.1.1. Завершение закрытия нерентабельных шахт Карагандинского угольного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бассейна </w:t>
            </w:r>
          </w:p>
        </w:tc>
      </w:tr>
      <w:tr>
        <w:trPr>
          <w:trHeight w:val="279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нерентабельных шахт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угольного бассейна,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шахта № 1 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«Арман»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шахта № 1 АООТ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«Карагандакомир»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шахта № 2 АООТ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«Карагандакомир»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шахта № 3 АООТ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«Карагандакомир»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работ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документацией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Общий 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рекультивированных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переданных местным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 с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ликвидационных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шахтах бассейна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3420,0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3476,8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3578,8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ликвидационных работ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ция шахты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 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«Арман»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 АООТ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гандако-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мир»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ция шахт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 АООТ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гандако-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мир»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5.1.2. Ликвидация стволов, шурфов, скважин, отвалов и карьеров бывшего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производственного объединения «Карагандауголь»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Ликвидация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шахт,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разрезов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обогатительных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фабрик бывшего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«Карагандауголь»,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т.ч.: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стволов,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шурфов, скважин;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отвалов;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карьеров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работ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документацией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стволов, скважин,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отвалов и карьеров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85,5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Общий 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рекультивированных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переданных местным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 по 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18,6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533499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533499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512514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543951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581000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011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8"/>
        <w:gridCol w:w="3324"/>
        <w:gridCol w:w="886"/>
        <w:gridCol w:w="1577"/>
        <w:gridCol w:w="1476"/>
        <w:gridCol w:w="1374"/>
        <w:gridCol w:w="1354"/>
        <w:gridCol w:w="1681"/>
      </w:tblGrid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«Обеспечение радиационной безопасности на территории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Казахстан»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радиационной и ядерной безопасности территорий Казахстана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безопасных условий жизнедеятельности населения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безопасности бывшего СИП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Обеспечение безопасных условий жизнедеятельности населения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радиационной безопасности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5.2.1. Исследование, выявление и паспортизация радиационно-опасных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территорий и объектов техногенного характера </w:t>
            </w:r>
          </w:p>
        </w:tc>
      </w:tr>
      <w:tr>
        <w:trPr>
          <w:trHeight w:val="30" w:hRule="atLeast"/>
        </w:trPr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Мониторинг границ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Семипалатинского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ядерного полигона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но-технической базы,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регламентирующей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работ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(км)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(шт)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радиационно-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опасных объектов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поддержанию режима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нераспространения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льня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консервации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ядерной оружейной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радиоактивных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токсичных отходов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ремедиации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(восстановлению)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радиационно-загряз-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ненных территории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км)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Оценка масштабов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поствзрывных явлений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поэтапное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достоверных карт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обстановки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бывшего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Семипалатинского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ядерного полигона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порта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жины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принятия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решений и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по информиро-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ванию и просвещению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вопросам радиоэколо-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гии бывшего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Семипалатинского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ядерного полигона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слои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кта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шюра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тьи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ции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соответствуют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НРБ-99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Общий 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паспортизированных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карты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обстановки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щади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СИП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Исследования влияния полигона Азгир на экологическое состояние подземных вод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Обеспечение безопасных условий жизнедеятельности населения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радиационной безопасности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5.2.1. Исследование, выявление и паспортизация радиационно-опасных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территорий и объектов техногенного характера </w:t>
            </w:r>
          </w:p>
        </w:tc>
      </w:tr>
      <w:tr>
        <w:trPr>
          <w:trHeight w:val="30" w:hRule="atLeast"/>
        </w:trPr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радиоэкологическое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площадок полигона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Азгир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щадка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прилегающих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полигону Азгир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территорий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км.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населенных пунктов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существующих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обустройство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база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радионуклидного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подземных вод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ринга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радионуклидного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подземных вод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Эффективность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достигается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посредством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нарушенных земель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категории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запаса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км.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радиоэкологическое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площадок полигона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Азгир, прилегающих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полигону Азгир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пунктов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площадка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 км.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пятна загрязнений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пятно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радионуклидного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подземных вод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экологическом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состоянии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 и рекомендации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их 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хозяйственных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питьевых нужд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Обеспечение безопасности (секретно)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Обеспечение безопасных условий жизнедеятельности населения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радиационной безопасности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5.2.5. Обеспечение ядерной безопасности и режима нераспространения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ядерного оружия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Обеспечение сохранности (секретно)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Обеспечение безопасных условий жизнедеятельности населения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радиационной безопасности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5.2.5. Обеспечение ядерной безопасности и режима нераспространения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ядерного оружия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456000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862385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825168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932055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936336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012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0"/>
        <w:gridCol w:w="2970"/>
        <w:gridCol w:w="818"/>
        <w:gridCol w:w="1521"/>
        <w:gridCol w:w="1424"/>
        <w:gridCol w:w="1333"/>
        <w:gridCol w:w="1296"/>
        <w:gridCol w:w="1588"/>
      </w:tblGrid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«Формирование геологической информации» 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недр и выполнение условий недропользования, анализ инвестиций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минерально-сырьевой комплекс Республики Казахстан, сбор, хранение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в пользование геологической информации, техническое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технологическое администрирование компьютерного банка данных о недрах 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устойчивого развития и функционирования минерально-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сырьевого комплекса страны 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минерально-сырьевого комплекса страны запасами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минерального сырья 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1.1.5. Формирование банка данных геологической информации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геоинформационных систем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направленные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информации. 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тия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подготовленная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основе полной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достоверной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тия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823200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Своевременное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достоверной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информацией 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82776,4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123932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140990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155747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180026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013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9"/>
        <w:gridCol w:w="3263"/>
        <w:gridCol w:w="866"/>
        <w:gridCol w:w="1597"/>
        <w:gridCol w:w="1476"/>
        <w:gridCol w:w="1374"/>
        <w:gridCol w:w="1314"/>
        <w:gridCol w:w="1741"/>
      </w:tblGrid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«Региональные, геолого-съемочные, поисково-оценочные и поисково-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разведочные работы» 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региональных и геолого-съемочных работ, поисково-оценочных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на твердые полезные ископаемые и углеводородное сырье,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поисково-разведочных работ на подземные воды 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устойчивого развития и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минерально-сырьевого комплекса страны 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0беспечение минерально-сырьевого комплекса страны запасами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минерального сырья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0беспечение населения подземной питьевой водой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своевременной информацией о качестве ресурсного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потенциала подземных вод и опасных геологических процессов на всей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Казахстана 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 Обеспечение изученности территории Казахстана с оценкой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1.1.3. Прирост запасов по видам полезных ископаемых, в том числе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наиболее востребованным: золоту, меди, полиметаллам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1.2.1. Обеспечение сельских населенных пунктов запасами качественной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подземной питьевой воды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Площади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доизучения (ГДП-200)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38,98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41,63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81,3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Площади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доизучения с инже-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нерно-геологическими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исследованиями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13,323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20,93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19,02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Площади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геолого-минерагени-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ческого картирования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(ГМК-200)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16,5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отчетов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подготови-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тельных мероприятии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поисково-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оценочных работ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твердые полезные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ископаемые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Поисково-оценочные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углеводородное сырье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ект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Доразведка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месторождений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пресных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тор.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запасами питьевой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воды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Аркалык запасами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питьевой воды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запасами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геотермальных вод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Площади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прогнозных работ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73,3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83,3 </w:t>
            </w:r>
          </w:p>
        </w:tc>
      </w:tr>
      <w:tr>
        <w:trPr>
          <w:trHeight w:val="30" w:hRule="atLeast"/>
        </w:trPr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выделенных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перспективных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месторождений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твердых полезных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ископаемых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полезных ископаемых: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полиметаллов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22,7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7,3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Геолого-минерагени-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ческое картирование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рудных районов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оценкой прогнозных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ресурсов: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полиметаллов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Ценность в недрах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полезных ископаемых: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полиметаллов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65,8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18,9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21,2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нефтегазоперспектив-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структур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постановки детальных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нефтепоисковых работ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ктура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выделенных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перспективных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месторождений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подземных вод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км.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питьевой водой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12,9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24,9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31,4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37,6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43,9 </w:t>
            </w:r>
          </w:p>
        </w:tc>
      </w:tr>
      <w:tr>
        <w:trPr>
          <w:trHeight w:val="30" w:hRule="atLeast"/>
        </w:trPr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Отношение ценности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прироста запасов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погашенных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запасов: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золота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34,8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35,9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39,5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полиметаллов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7,8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22,4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19,5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25,2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Отношение количества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вложенных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к ценности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выявленных полезных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ископаемых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0,48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Отношение количества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вложенных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к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полезных ископаемых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недрах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перспективных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поисково-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оценочных работ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 различных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целью локализации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оруденения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Прирост запасов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твердых полезных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ископаемых: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золота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216,9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полиметаллов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173,0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сутки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27,4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35,5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19,4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18,3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Прирост запасов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Отношение площадей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изученным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территориям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0,66 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3372769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3798796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2943697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5088498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5677213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014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8"/>
        <w:gridCol w:w="3284"/>
        <w:gridCol w:w="866"/>
        <w:gridCol w:w="1618"/>
        <w:gridCol w:w="1476"/>
        <w:gridCol w:w="1374"/>
        <w:gridCol w:w="1252"/>
        <w:gridCol w:w="1762"/>
      </w:tblGrid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«Мониторинг минерально-сырьевой базы, недропользования,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 и опасных геологических процессов»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мониторинга минерально-сырьевой базы на постоянной основе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целью уточнения потенциала минерально-сырьевого комплекса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повышения возможности его интеграции в мировой рынок.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нормативно-технической базы, регламентирующей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государственную экспертизу недр. Ведение государственного мониторинга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состоянием подземных вод и опасных геологических процессов для получения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определенной методике и регламенту количественных и качественных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показателей на пунктах, постах и полигонах государственной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наблюдений Республики Казахстан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устойчивого развития и функционирования минерально-сырьевого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 страны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минерально-сырьевого комплекса страны запасами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минерального сырья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Обеспечение своевременной информацией о качестве ресурсного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потенциала подземных вод и опасных геологических процессов на всей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Казахстана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1.1.4. Обеспечение своевременной информацией государственных органов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состоянии Минерально-сырьевого комплекса страны на всей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1.3.1. Оценка и прогноз состояния подземных вод и опасных геологических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процессов, выработка мероприятий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Мониторинг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сырьевой базы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ект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подземных вод,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числе: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5005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на пунктах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на постах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предвестников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землетрясений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на полигонах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техногенного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загрязнения подземных вод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гон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водного кадастра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опасных геологичес-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ких процессов,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числе: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на постах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на полигонах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гон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создание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постов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Сопровождение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подземных вод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геологическихпроцессов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ект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достоверной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информацией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текущем состоянии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минерально-сырьевой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республики,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кими документами.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чет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 нал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достоверной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информацией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состоянии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 и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процессов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чет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0" w:hRule="atLeast"/>
        </w:trPr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Средние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проведение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одному проекту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5366,54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6552,22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5897,0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5897,0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5897,0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вод: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подземных вод 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наблюдений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наблюдений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изучению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предвестников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землетрясений на 1 пункте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наблюдений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полигоне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техногенного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8333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8333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8333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1 поста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предвестников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землетрясений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1 полигона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техногенного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 кадастра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(подземные воды)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опасных геологичес-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процессов: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наблюдений 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посту;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наблюдений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опасными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процессами 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полигоне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Сопровождение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 и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1 объекта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8584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отчеты, выполненные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требований, по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будут сданы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геологический 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электронном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бумажном носителях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чет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702619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663674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663674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663674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663674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017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8"/>
        <w:gridCol w:w="3025"/>
        <w:gridCol w:w="952"/>
        <w:gridCol w:w="1495"/>
        <w:gridCol w:w="1355"/>
        <w:gridCol w:w="1300"/>
        <w:gridCol w:w="1310"/>
        <w:gridCol w:w="1495"/>
      </w:tblGrid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«Ликвидация и консервация самоизливающихся нефтяных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гидрогеологических скважин» 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и консервация нефтяных и самоизливающихся гидрогеологичес-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ких скважин для предотвращения нефтяного, радионуклидного, химического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загрязнения недр и окружающей среды, и потерь естественных 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ресурсов, восстановление гидрогеодинамических, гидрогеохимических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геодинамических условий, сохранение морской и наземной флоры и фауны 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устойчивого развития и функционирования минерально-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сырьевого комплекса страны 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Обеспечение своевременной информацией о качестве ресурсного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потенциала подземных вод и опасных геологических процессов на всей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Казахстана 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1.3.2. Ликвидация и консервация самоизливающихся гидрогеологических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нефтяных скважин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Ликвидация 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нефтяной скважины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море и на суше 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Ликвидация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2149 самоизливаю-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щихся гидрогеологи-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ческих скважин,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 числе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радионуклидов - 315 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Предотвращение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нефтяного,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радионуклидного,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загрязнения недр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окружающей среды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потерь естественных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водных ресурсов,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гидрогеодинамичес-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ких, гидрогеохими-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геодинамических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условий, сохранение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морской и наземной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флоры и фауны 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затраты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ликвидации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скважины глубиной: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100 м - 2340,0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 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500 м - 4210,0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 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1000 м - 8230,0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тенге 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отчета в Комитет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консервации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самоизливающихся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 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1250830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692770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687479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1371320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1041430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018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9"/>
        <w:gridCol w:w="3202"/>
        <w:gridCol w:w="1008"/>
        <w:gridCol w:w="1557"/>
        <w:gridCol w:w="1394"/>
        <w:gridCol w:w="1334"/>
        <w:gridCol w:w="1314"/>
        <w:gridCol w:w="1802"/>
      </w:tblGrid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«Представление интересов государства в контрактах на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нефтяных операций, а также при транспортировке, переработке и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нефтепродуктов» (Услуги по реализации функции компетентного органа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сфере недропользования и проведения нефтяных операций)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Консультационные услуги по обеспечению интересов государства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контрактах и качества исполнения контрактных обязательств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устойчивого развития и функционирования минерально-сырьевого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 страны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Обеспечение устойчивого роста инвестиций в минерально-сырьевом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комплексе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1.4.3. Повышение качественного уровня государственного управления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сфере недропользования </w:t>
            </w:r>
          </w:p>
        </w:tc>
      </w:tr>
      <w:tr>
        <w:trPr>
          <w:trHeight w:val="30" w:hRule="atLeast"/>
        </w:trPr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принятых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правовых актов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заключения, проекты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НПА, отчеты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час.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1.4.3. Повышение инвестиций в недропользование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заключения, отчеты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час.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5333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5333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5333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контрактам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1.4.4. Повышение качества выполнения контрактных обязательств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и экспертные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недропользованию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час.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2667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2667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2667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146617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019 </w:t>
      </w:r>
      <w:r>
        <w:br/>
      </w:r>
      <w:r>
        <w:rPr>
          <w:rFonts w:ascii="Times New Roman"/>
          <w:b/>
          <w:i w:val="false"/>
          <w:color w:val="000000"/>
        </w:rPr>
        <w:t xml:space="preserve">
Трансферты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4"/>
        <w:gridCol w:w="2925"/>
        <w:gridCol w:w="958"/>
        <w:gridCol w:w="1456"/>
        <w:gridCol w:w="1347"/>
        <w:gridCol w:w="1293"/>
        <w:gridCol w:w="1257"/>
        <w:gridCol w:w="1710"/>
      </w:tblGrid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«Возмещение ущерба работникам ликвидированных шахт, переданных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предприятие «Карагандаликвидшахт» 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по возмещению ущерба работникам ликвидированных шахт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индексации. Затраты по доставке и пересылке сумм 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Обеспечение безопасных условий жизнедеятельности населения 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безопасных условий жизнедеятельности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Карагандинской области от возможного отрицательного воздействия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ликвидируемых и ликвидированных шахт, угольных разрезов и обогатительных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фабрик бывшего производственного объединения «Карагандауголь» 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5.1.3. Реализация прав граждан на возмещение ущерба, нанесенного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здоровью работникам ликвидированных шахт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бенефициаров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своевременная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до 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возмещения ущерба,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нанесенного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здоровью работникам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шахт, переданных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РГСП «Карагандалик-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видшахт»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117237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128990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130686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139740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149409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029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5"/>
        <w:gridCol w:w="3093"/>
        <w:gridCol w:w="989"/>
        <w:gridCol w:w="1472"/>
        <w:gridCol w:w="1843"/>
        <w:gridCol w:w="1303"/>
        <w:gridCol w:w="1238"/>
        <w:gridCol w:w="1797"/>
      </w:tblGrid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«Реализация инициативы прозрачности деятельности добывающих отраслей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Казахстан» 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Привлечение «компании по сверке» для проведения сверок отчетов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поступлениях и платежах в бюджет, представленный добывающими компаниями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требованиям программы EITI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Привлечение валидатора для валидации (оценка) процесса отраслей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Валидации осуществляется независимым экспертом (валидатором). Список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экспертов - физических и юридических лиц утверждается секретариатом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правлением EITI, a оплата услуг производится оцениваемой страной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данном случае Казахстаном)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Валидации - это оценка процесса внедрения программы EITI в стране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утвержденными критериями EITI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Привлечение аудиторской компании для проведения сверок отчетов о поступлениях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платежах в бюджет, представленный добывающими компаниями и Правительством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валидатора для валидации (оценка) процесса реализации инициативы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прозрачности деятельности добывающих отраслей в Республике Казахстан 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устойчивого развития и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минерально-сырьевого комплекса страны 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Обеспечение устойчивого роста инвестиций в минерально-сырьевом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комплексе 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1.4.4. Получение Республикой Казахстан статуса страны-последователя,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т.е. страны, полностью соответствующей всем критериям валидации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(оценочной таблицы) стран, участвующих в реализации Инициативы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прозрачности деятельности добывающих отраслей (EITI) </w:t>
            </w:r>
          </w:p>
        </w:tc>
      </w:tr>
      <w:tr>
        <w:trPr>
          <w:trHeight w:val="30" w:hRule="atLeast"/>
        </w:trPr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критериям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валидации;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рий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1,2,3,4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5,6,8,9,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10,17,18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7,11,12,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15,16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7,11,12,13,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14,15,16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платежах в бюджет,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добывающими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критериям валидации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рий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1,2,3,4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5,6,8,9,10,17,18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7,11,12, 13,14,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15,16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7,11,12,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13,14,15,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критериев 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стадиям: вступление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EITI (критерии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превалидации);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гласность;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EITI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рий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1,2,3,4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5,6,8,9,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10,17,18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7,11,12,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15,16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7,11,12,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13,14,15,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результата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Выполнение 18 критериев, соответственно, реализация принятых Казахстаном обязательств в рамках программы EITI;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рий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1,2,3,4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5,6,8,9,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10,17,18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7,11,12,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15,16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7,11,12,13,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14,15,16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платежах в бюджет,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добывающими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20 700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030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5"/>
        <w:gridCol w:w="3238"/>
        <w:gridCol w:w="1027"/>
        <w:gridCol w:w="1534"/>
        <w:gridCol w:w="1393"/>
        <w:gridCol w:w="1332"/>
        <w:gridCol w:w="1251"/>
        <w:gridCol w:w="1860"/>
      </w:tblGrid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«Мониторинг ядерных испытаний»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надежного хранения и передачи информации о ядерных взрывах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землетрясениях, обеспечение непрерывной регистрации сейсмических событий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международных обязательств Республики Казахстан по соглашениям и договорам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Перевод архива исторических сейсмограмм ядерных взрывов и землетрясений,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зарегистрированных станциями специального контроля с бумажных и магнитных записей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электронные носители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Обеспечение безопасных условий жизнедеятельности населения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радиационной безопасности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5.2.4. Выполнение международных обязательств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соглашениям и договорам о нераспространении и запрещении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испытаний </w:t>
            </w:r>
          </w:p>
        </w:tc>
      </w:tr>
      <w:tr>
        <w:trPr>
          <w:trHeight w:val="30" w:hRule="atLeast"/>
        </w:trPr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сейсмограмм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оцифрованных/пере-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форматированных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сейсмограмм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рамма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базы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ядерным взрывам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форматам хранения сейсмических записей и созданной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обеспечиваются в соответствии с требованиями, разработанными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Подготовительной комиссией Организации по Договору о всеобъемлющем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запрещении ядерных испытаний (СТВТО) для Центров данных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Предотвращение утраты уникальных архивных записей ядерных взрывов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их в современные международные форматы для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мониторинга ядерных испытаний и использования в 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целях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сохраненных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архивных данных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ядерным взрывам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рамма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Модернизация системы сейсмического группирования «Курчатов-Крест» с полной заменой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элементной базы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Обеспечение безопасных условий жизнедеятельности населения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радиационной безопасности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5.2.4. Выполнение международных обязательств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соглашениям и договорам о нераспространении и запрещении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испытаний </w:t>
            </w:r>
          </w:p>
        </w:tc>
      </w:tr>
      <w:tr>
        <w:trPr>
          <w:trHeight w:val="30" w:hRule="atLeast"/>
        </w:trPr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геофизических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логия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ремонтно-восстано-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вительных работ: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подъездных дорогах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км.(с покры-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тием)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(грей-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дер)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сооружениях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ция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мометр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сетей электроснаб-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жения аппаратуры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пог. м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инфразвуковой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станции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ция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магнитометрической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станции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станциям и каналам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обеспечиваются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Договору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всеобъемлющем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запрещении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испытаний (СТВТО).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геофизических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мониторинга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логия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мониторингу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землетрясений,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инфразвуковых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аномалий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56245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68000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049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5"/>
        <w:gridCol w:w="3238"/>
        <w:gridCol w:w="1007"/>
        <w:gridCol w:w="1555"/>
        <w:gridCol w:w="1392"/>
        <w:gridCol w:w="1332"/>
        <w:gridCol w:w="1230"/>
        <w:gridCol w:w="1881"/>
      </w:tblGrid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049 Подготовительная работа по развитию атомной энергетики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нормативно-правовых и технических документов, определяющих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и порядок проведения тендера на строительство АЭС в Казахстане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технико-экономических исследований в обоснование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атомных станций в Республике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научно-технологической базы для строительства АЭС в Республике Казахстан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Создание ядерной энергетической отрасли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диверсификации источников производства электрической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тепловой энергии за счет создания атомной энергетики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4.2.1 Создание научно-технологической базы и элементов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ядерной энергетики (подготовительная работа)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и порядок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тендера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АЭС в Казахстане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(том)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технико-экономичес-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ких исследований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технико-экономичес-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ких обоснований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атомных станций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ТЭИ,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обоснования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атомной станции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реакторной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установкой ВБЭР-300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ТЭО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Законом «Об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атомной энергии»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атомной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научного подхода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выбору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вопросе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атомной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характеристик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показателей АЭС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конкретных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площадках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ТЭО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атомной станции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реакторной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установкой ВБЭР-300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г. Актау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763953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127070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003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9"/>
        <w:gridCol w:w="3243"/>
        <w:gridCol w:w="988"/>
        <w:gridCol w:w="1557"/>
        <w:gridCol w:w="1435"/>
        <w:gridCol w:w="1455"/>
        <w:gridCol w:w="1415"/>
        <w:gridCol w:w="1538"/>
      </w:tblGrid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«Прикладные научные исследования в области геологии и 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недр»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Научно-исследовательские работы по прогнозированию месторождений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полезных ископаемых, научно-конструкторские разработки по созданию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образцов геологоразведочной техники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устойчивого развития и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минерально-сырьевого комплекса страны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минерально-сырьевого комплекса страны запасами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минерального сырья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 Выявление региональных и локальных закономерностей 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месторождений полезных ископаемых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Научные 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изучения, прогнозу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минерально-сырьевой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отрасли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Опытно- 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торские 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геологоразведочных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работ,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прогнозируемых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перспективных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месторождений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полезных ископаемых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нашедших применение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геологосъемочных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поисковых работ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опытно-конструк-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торских разработок,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нашедших применение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геологоразведочных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Научные 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изучения, прогнозу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минерально-сырьевой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отрасли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конструкторских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геологоразведочных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работ,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93347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99881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68222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110490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120438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004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9"/>
        <w:gridCol w:w="3263"/>
        <w:gridCol w:w="968"/>
        <w:gridCol w:w="1577"/>
        <w:gridCol w:w="1435"/>
        <w:gridCol w:w="1456"/>
        <w:gridCol w:w="1395"/>
        <w:gridCol w:w="1517"/>
      </w:tblGrid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«Прикладные научные исследования технологического характера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топливно-энергетического комплекса, нефтехимии и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ресурсов»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наукоемких ядерных технологий, методов и систем, направленных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и повышение безопасности и эффективности атомной энергетики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научно-технологической базы и элементов инфраструктуры ядерной энергетики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Создание ядерно-энергетической отрасли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диверсификации источников производства электрической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тепловой энергии за счет создания атомной энергетики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4.2.1. Создание научно-технологической базы и элементов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ядерной энергетики (подготовительная работа)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Реализация научно-технической программы развития атомной энергетики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химико-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экспериментальных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обоснованию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установок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активных зон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низким обогащением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топлива для АЭС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сырья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ядерных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сопутствующих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ядерной медицине,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изотопов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геофизических технологий исследования поствзрывных процессов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ГОСТу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15.101-98. «Система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постановки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производство.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Порядок 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тельских работ»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авторских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патентов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публикаций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аттестованных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внедренных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технологий, методик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Создание ядерной энергетической отрасли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диверсификации источников производства электрической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тепловой энергии за счет создания атомной энергетики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3.2.1. Создание научно-технологической базы и элементов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ядерной энергетики (подготовительная работа)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Реализация программы научно-технической поддержки создания и эксплуатации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термоядерного материаловедческого реактора Токамак 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обработки,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материалов.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рамм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Теоретические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экспериментальные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модели процессов,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происходящих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материалах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плазмой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диагностики плазмы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темы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дики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Публикации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научных журналах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совместных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зарубежными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партнерами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 для 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исследовательских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установок, методик,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рекомендаций по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внедрению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тки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Создание ядерной энергетической отрасли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диверсификации источников производства электрической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тепловой энергии за счет создания атомной энергетики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3.2.1. Создание научно-технологической базы и элементов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ядерной энергетики (подготовительная работа)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Реализация программы развития комплексных научных исследований в области физики,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химии, биологии и передовых технологий на базе ускорителя тяжелых ионов ДЦ-60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трековых мембран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основе полиэтиленте-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рефталата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Отклонение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поверхностной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плотности трековых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мембран от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величины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передовой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высокорентабельного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трековых мембран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гия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результата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Трековые мембраны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основе полиэтиленте-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рефталата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очистки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сточных вод атомных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реакторов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искусственных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радионуклидов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трековых мембран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гия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16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данных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тяжелых ионов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атомами и ядрами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разработки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перспективных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технологий.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Нормативно-методи-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ческие базы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перспективных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экспериментов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ДЦ-60, направленных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наукоемких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потенциала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Астане.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бие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841943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898900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844834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971414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1049307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005 </w:t>
      </w:r>
      <w:r>
        <w:br/>
      </w:r>
      <w:r>
        <w:rPr>
          <w:rFonts w:ascii="Times New Roman"/>
          <w:b/>
          <w:i w:val="false"/>
          <w:color w:val="000000"/>
        </w:rPr>
        <w:t xml:space="preserve">
Инвестпроект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9"/>
        <w:gridCol w:w="3304"/>
        <w:gridCol w:w="947"/>
        <w:gridCol w:w="1577"/>
        <w:gridCol w:w="1435"/>
        <w:gridCol w:w="1476"/>
        <w:gridCol w:w="1374"/>
        <w:gridCol w:w="1518"/>
      </w:tblGrid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«Создание Казахстанского термоядерного материаловедческого реактора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Токамак»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созданию Казахстанского термоядерного материаловедческого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реактора Токамак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Создание ядерно-энергетической отрасли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диверсификации источников производства электрической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тепловой энергии за счет создания атомной энергетики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4.2.1. Создание научно-технологической базы и элементов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ядерной энергетики (подготовительная работа)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Первая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термоядерная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Токамак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(КТМ)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ния)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13,9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13,1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19,09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4,36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ПСД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параметры токамака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КТМ Большой радиус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плазмы R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Малый радиус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плазмы 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0,45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Аспектное отношение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Вытянутость сечения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плазмы k0,95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Тороидальное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магнитное поле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оси Bto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Тл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 плазмы IP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0,75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плато тока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/\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tПЛ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Мощность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нагрева Paux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Тепловая нагрузка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пластины дивертора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МВт/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кв.м.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2-20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Экспериментальная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конструкционных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термоядерной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энергетики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801809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758090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250895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007 </w:t>
      </w:r>
      <w:r>
        <w:br/>
      </w:r>
      <w:r>
        <w:rPr>
          <w:rFonts w:ascii="Times New Roman"/>
          <w:b/>
          <w:i w:val="false"/>
          <w:color w:val="000000"/>
        </w:rPr>
        <w:t xml:space="preserve">
Инвестпроект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9"/>
        <w:gridCol w:w="3344"/>
        <w:gridCol w:w="927"/>
        <w:gridCol w:w="1537"/>
        <w:gridCol w:w="1435"/>
        <w:gridCol w:w="1476"/>
        <w:gridCol w:w="1395"/>
        <w:gridCol w:w="1497"/>
      </w:tblGrid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«Создание технопарка «Парк ядерных технологий» в г. Курчатов»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инновационной инфраструктуры и внедрение новых технологий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высокотехнологичных разработок в сфере ядерных технологий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Создание ядерно-энергетической отрасли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диверсификации источников производства электрической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тепловой энергии за счет создания атомной энергетики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4.2.1. Создание научно-технологической базы и элементов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ядерной энергетики (подготовительная работа)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лекс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современных объектах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(бизнес-инкубатор,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бизнес-центр,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лабораторно-произ-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ускорители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сеть, транспортно-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логический терминал;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венчурный фонд)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клиентов технопарка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клиент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активности ученых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предпринимателей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оказанных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для клиентов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технопарка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50018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54789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Созданные наукоемкие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произведенной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100545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118114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3470000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2685000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501059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016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2"/>
        <w:gridCol w:w="3059"/>
        <w:gridCol w:w="918"/>
        <w:gridCol w:w="1553"/>
        <w:gridCol w:w="1388"/>
        <w:gridCol w:w="1388"/>
        <w:gridCol w:w="1311"/>
        <w:gridCol w:w="1311"/>
      </w:tblGrid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«Развитие информационных систем в недропользовании» 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цифровой геологической информации для принятия оперативных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решений государственными органами в сфере недр и недропользования,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сохранности, возможности накопления, стандартизации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доступности информации о недрах, включая первичную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геолого-геофизическую информацию 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устойчивого развития и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минерально-сырьевого комплекса страны 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минерально-сырьевого комплекса страны запасами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минерального сырья 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1.1.5 Формирование банка данных геологической информации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геоинформационных систем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Наполнение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цифровой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информацией 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 с применением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стандартов 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дарт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ветств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ветств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ветств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Наполнение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форматах 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ветств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ветств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ветств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Понижение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поиск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тиражирование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Сокращение затрат,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 числе временных,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Запущенные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системы. Достоверная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объеме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Тб 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211037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447860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490226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020 </w:t>
      </w:r>
      <w:r>
        <w:br/>
      </w:r>
      <w:r>
        <w:rPr>
          <w:rFonts w:ascii="Times New Roman"/>
          <w:b/>
          <w:i w:val="false"/>
          <w:color w:val="000000"/>
        </w:rPr>
        <w:t xml:space="preserve">
Инвестпроект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3349"/>
        <w:gridCol w:w="969"/>
        <w:gridCol w:w="1641"/>
        <w:gridCol w:w="1437"/>
        <w:gridCol w:w="1437"/>
        <w:gridCol w:w="1356"/>
        <w:gridCol w:w="1439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«Создание Центра ядерной медицины и биофизики» 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условий для создания и освоения новых методик диагностики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терапии, проведения научных исследований для создания новых 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ядерной медицины и биофизики 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Создание ядерно-энергетической отрасли 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диверсификации источников производства электрической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тепловой энергии за счет создания атомной энергетики 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4.2.1. Создание научно-технологической базы и элементов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ядерной энергетики (подготовительная работа)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количества 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радиофармпрепаратов.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 м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циклотрона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радиоизотопов.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«горячих камер»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радиофармпрепаратов.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радиофармпрепаратов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надлежащей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практики(GМР)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2012 году введен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Корпус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радиофармпрепаратов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 ядерной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медицины и биофизики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радиофармпрепаратов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целью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отделений ядерной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медицины в крупных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городах Казахстана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экспортных поставок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пус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290900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024 </w:t>
      </w:r>
      <w:r>
        <w:br/>
      </w:r>
      <w:r>
        <w:rPr>
          <w:rFonts w:ascii="Times New Roman"/>
          <w:b/>
          <w:i w:val="false"/>
          <w:color w:val="000000"/>
        </w:rPr>
        <w:t xml:space="preserve">
Целевые трансферты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2"/>
        <w:gridCol w:w="2968"/>
        <w:gridCol w:w="907"/>
        <w:gridCol w:w="1586"/>
        <w:gridCol w:w="1404"/>
        <w:gridCol w:w="1404"/>
        <w:gridCol w:w="1315"/>
        <w:gridCol w:w="1404"/>
      </w:tblGrid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«Целевые трансферты на развитие областным бюджетам, бюджетам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Алматы на развитие теплоэнергетической системы» 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жилых зон и общественных зданий надежным электро-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теплоснабжением, газификация населенных пунктов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Перечисление целевых трансфертов 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Динамичное развитие топливно-энергетического комплекса 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растущей потребности экономики в электроэнергии 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2.2.3. Строительство электро- и теплосетевых объектов 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направленные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теплоэнергетической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областей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гг. Астаны и Алматы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СН и П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проектов, направлен-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теплоэнергетической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областей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гг. Астаны и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конечном 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приведет к росту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потребления тепло-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электроэнергии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Перечисление целевых трансфертов 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Динамичное развитие топливно-энергетического комплекса 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Повышение социально-экономического эффекта от рационального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эффективного использования ресурсов газа 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2.4.2. Бесперебойное и стабильное обеспечение газом растущих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потребностей внутреннего рынка Республики Казахстан 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направленные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областей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 и П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проектов, направлен-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областей,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конечном 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приведет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стабильному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обеспечению газом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внутреннего рынка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31562074,7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33601251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49418376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81403549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56852330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036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9"/>
        <w:gridCol w:w="3005"/>
        <w:gridCol w:w="927"/>
        <w:gridCol w:w="1563"/>
        <w:gridCol w:w="1375"/>
        <w:gridCol w:w="1387"/>
        <w:gridCol w:w="1272"/>
        <w:gridCol w:w="1382"/>
      </w:tblGrid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036 «Увеличение уставного капитала АО «Достык Энерго» для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долгов юридических лиц Республики Казахстан перед хозяйствующими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субъектами Туркменистана» 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Урегулирование долговых обязательств и требований перед хозяйствующими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субъектами Туркменистана, Таджикистана, Узбекистана за поставленную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электроэнергию. Обеспечение функционирования АО «Достык Энерго» 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Динамичное развитие топливно-энергетического комплекса 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растущей потребности экономики в электроэнергии 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 Повышение инвестиционной привлекательности электроэнергетической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Урегулирование долговых обязательств 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капитала АО «Достык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Энерго»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1849826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 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477481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Урегулирование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требований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хозяйствующими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субъектами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Туркменистана,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Таджикистана,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Узбекистана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1849826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 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477481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112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9"/>
        <w:gridCol w:w="3310"/>
        <w:gridCol w:w="984"/>
        <w:gridCol w:w="1611"/>
        <w:gridCol w:w="1469"/>
        <w:gridCol w:w="1489"/>
        <w:gridCol w:w="1308"/>
        <w:gridCol w:w="1430"/>
      </w:tblGrid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«Создание электронного правительства» 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ЕГСУ НП предназначена для повышения качественного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управления в сфере недропользования путем охвата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центральных и местных исполнительных органов, участвующих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недропользования, и недропользователей по вопросам согласования,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мониторинга, контроля и управления в пределах их компетенции на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создания единого информационного пространства недропользования начиная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конкурса на получение права недропользования и до переработки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реализации добытого минерального сырья. Это позволит создать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информационную базу для принятия управленческих решений Правительством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органами в сфере недропользования, которые могут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реализованы путем совершенствования законодательной базы, при 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конкурса, заключении контрактов, мониторинге и контроле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недропользования, а также в технологиях разработки месторождений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полезных ископаемых и сервисно-технологическом рынке недропользования,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технологиях переработки добытого минерального сырья, ее транспортировки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реализации. При этом в рамках системы ЕГСУ НП РК обеспечивается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прозрачность выполнения принимаемых государственными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управленческих решений 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устойчивого развития и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минерально-сырьевого комплекса страны 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Обеспечение устойчивого роста инвестиций в минерально-сырьевом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комплексе 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1.4.1. Создание и развитие Единой государственной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недропользованием 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Охват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единой системой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недропользованием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Охват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единой системой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недропользованием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качественного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путем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единого 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принятия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решений 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вом, Компетентным,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Уполномоченными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местными 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ными органами.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в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недропользования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58250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143057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75861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46553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022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3"/>
        <w:gridCol w:w="3020"/>
        <w:gridCol w:w="925"/>
        <w:gridCol w:w="1489"/>
        <w:gridCol w:w="1380"/>
        <w:gridCol w:w="1446"/>
        <w:gridCol w:w="1265"/>
        <w:gridCol w:w="1392"/>
      </w:tblGrid>
      <w:tr>
        <w:trPr>
          <w:trHeight w:val="705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«Обеспечение функционирования специальной экономической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«Национальный индустриальный нефтехимический технопарк»» 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специальной экономической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«Национальный индустриальный нефтехимический технопарк» в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функции уполномоченного органа специальной экономической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«Национальный индустриальный нефтехимический технопарк» в Атырауской области 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Увеличение уровня переработки углеводородного сырья 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Создание условий для развития нефтехимических производств 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 Организация деятельности СЭЗ «Национальный индустриальный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нефтехимический технопарк» 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штатных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работника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2045,3 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2251,0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2474,6 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20453,0 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22510,0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24746,0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Функционирование специальной экономической зоны «Национальный индустриальный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нефтехимический технопарк» (Оценка земли и компенсационные выплаты собственникам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земельных участков) 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земельного участка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63,2 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Произведенные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собственникам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в т.ч.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 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21553,0 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22510,0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24746,0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064 </w:t>
      </w:r>
      <w:r>
        <w:br/>
      </w:r>
      <w:r>
        <w:rPr>
          <w:rFonts w:ascii="Times New Roman"/>
          <w:b/>
          <w:i w:val="false"/>
          <w:color w:val="000000"/>
        </w:rPr>
        <w:t xml:space="preserve">
Инвестпроекты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2"/>
        <w:gridCol w:w="2945"/>
        <w:gridCol w:w="982"/>
        <w:gridCol w:w="1468"/>
        <w:gridCol w:w="1412"/>
        <w:gridCol w:w="1441"/>
        <w:gridCol w:w="1247"/>
        <w:gridCol w:w="1423"/>
      </w:tblGrid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064 «Строительство инфраструктуры и ограждений территорий 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зоны «Национальный индустриальный нефтехимический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технопарк» в Атырауской области» </w:t>
            </w:r>
          </w:p>
        </w:tc>
      </w:tr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инфраструктуры специальной экономической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«Национальный индустриальный нефтехимический технопарк» в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Инвестиционный проект «Строительство административного здания и ограждений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специальной экономической зоны «Национальный индустриальный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нефтехимический технопарк» в Атырауской области»</w:t>
            </w:r>
          </w:p>
        </w:tc>
      </w:tr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Увеличение уровня переработки углеводородного сырья </w:t>
            </w:r>
          </w:p>
        </w:tc>
      </w:tr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Создание условий для развития нефтехимических производств </w:t>
            </w:r>
          </w:p>
        </w:tc>
      </w:tr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 Организация деятельности СЭЗ «Национальный индустриальный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нефтехимический технопарк» </w:t>
            </w:r>
          </w:p>
        </w:tc>
      </w:tr>
      <w:tr>
        <w:trPr>
          <w:trHeight w:val="30" w:hRule="atLeast"/>
        </w:trPr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работы (акты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участки)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застройки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кв.м.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Периметр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км.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введенный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объект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введенная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огражденная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Инвестиционный проект «Строительство объектов инфраструктуры 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зоны «Национальный индустриальный нефтехимический технопарк»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области»</w:t>
            </w:r>
          </w:p>
        </w:tc>
      </w:tr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Увеличение уровня переработки углеводородного сырья </w:t>
            </w:r>
          </w:p>
        </w:tc>
      </w:tr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Создание условий для развития нефтехимических производств </w:t>
            </w:r>
          </w:p>
        </w:tc>
      </w:tr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 Организация деятельности СЭЗ «Национальный индустриальный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нефтехимический технопарк»</w:t>
            </w:r>
          </w:p>
        </w:tc>
      </w:tr>
      <w:tr>
        <w:trPr>
          <w:trHeight w:val="30" w:hRule="atLeast"/>
        </w:trPr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работы (акты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участки)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Разработка ПСД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СНиП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в 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027 </w:t>
      </w:r>
      <w:r>
        <w:br/>
      </w:r>
      <w:r>
        <w:rPr>
          <w:rFonts w:ascii="Times New Roman"/>
          <w:b/>
          <w:i w:val="false"/>
          <w:color w:val="000000"/>
        </w:rPr>
        <w:t xml:space="preserve">
Инвестпроект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2891"/>
        <w:gridCol w:w="988"/>
        <w:gridCol w:w="1452"/>
        <w:gridCol w:w="1379"/>
        <w:gridCol w:w="1428"/>
        <w:gridCol w:w="1271"/>
        <w:gridCol w:w="1562"/>
      </w:tblGrid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«Передислокация геофизической обсерватории «Боровое» 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на новом месте инфраструктуры Геофизической обсерватории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«Боровое», включающей сейсмическую и инфразвуковую станции, приборные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сооружения (горные выработки и скважины), технические и жилые здания,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энергопитания и телекоммуникаций, грозозащиты. Работы ведутся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ТЭО в период 2009-2012 гг. 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Обеспечение безопасных условий жизнедеятельности населения 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радиационной безопасности 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5.2.4. Выполнение международных обязательств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соглашениям и договорам о нераспространении и запрещении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испытаний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количества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разработанных ТЭО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ТЭО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 ПСД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ПСД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ботки ПСД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Готовность 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документации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выполненных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строительно-монтаж-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работ СМР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комплексы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станциям, каналам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связи обеспечи-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ваются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Договору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всеобъемлющем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запрещении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испытаний (СТВТО)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Оснащение структур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ядерного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высокотехнологичной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средствами связи,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интегрированными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аналогичными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системами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станций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ядерного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стандартов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контролирующих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программно-матема-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достоверности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точности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службы срочных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донесений).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мониторингу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землетрясений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4734000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1939000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028 </w:t>
      </w:r>
      <w:r>
        <w:br/>
      </w:r>
      <w:r>
        <w:rPr>
          <w:rFonts w:ascii="Times New Roman"/>
          <w:b/>
          <w:i w:val="false"/>
          <w:color w:val="000000"/>
        </w:rPr>
        <w:t xml:space="preserve">
Инвестпроект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4"/>
        <w:gridCol w:w="2886"/>
        <w:gridCol w:w="1008"/>
        <w:gridCol w:w="1463"/>
        <w:gridCol w:w="1421"/>
        <w:gridCol w:w="1426"/>
        <w:gridCol w:w="1297"/>
        <w:gridCol w:w="1445"/>
      </w:tblGrid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«Разработка проектно-сметной документации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магистрального газопровода Бейнеу — Шымкент» 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к строительству магистрального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газопровода Бейнеу-Шымкент 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Эффективное развитие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-энергетического комплекса 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Повышение социально-экономического эффекта от рационального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эффективного использования ресурсов газа 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2.4.2. Бесперебойное и стабильное обеспечение газом растущих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потребностей внутреннего рынка 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Проектно-сметная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газопровода Бейнеу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Шымкент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лект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"Проект"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работ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СНиП РК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