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7ae8" w14:textId="9ab7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денежной компенсации для погребения умерших или погибших судей и пенсионеров, вышедших на пенсию с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2009 года № 156.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выплаты единовременной денежной компенсации для погребения умерших или погибших судей и пенсионеров, вышедших на пенсию с должности судьи.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2009 года № 156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выплаты единовременной денежной компенсации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для погребения умерших или погибших судей и пенсионеров, </w:t>
      </w:r>
      <w:r>
        <w:br/>
      </w:r>
      <w:r>
        <w:rPr>
          <w:rFonts w:ascii="Times New Roman"/>
          <w:b/>
          <w:i w:val="false"/>
          <w:color w:val="000000"/>
        </w:rPr>
        <w:t>вышедших на пенсию с должности судьи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единовременной денежной компенсации для погребения умерших или погибших судей и пенсионеров, вышедших на пенсию с должности судьи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и определяют порядок выплаты единовременной денежной компенсации для погребения умерших или погибших судей и пенсионеров, вышедших на пенсию с должности судьи (далее - компенсация).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компенсации лица, имеющие право на ее получение, при гибели (смерти) судьи или пенсионера, вышедшего на пенсию с должности судьи Верховного Суда Республики Казахстан, обращаются в кадровую службу Верховного Суда Республики Казахстан, при гибели (смерти) судьи или пенсионера, вышедшего на пенсию с должности судьи местного или другого суда, в кадровую службу администраторов судов областей, городов республиканского значения и столицы (далее – кадровая служба) с заявлением,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представлением следующих документов: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документа, удостоверяющего личность получателя компенсации;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РНН ((ИИН) получателя компенсации;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заверенной копии свидетельства органов записи актов гражданского состояния о смерти;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свидетельства о рождении несовершеннолетнего получателя компенсации;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заверенной копии свидетельства о заключении брака либо исполнительного документа судебных органов об алиментах, либо документа об опекунстве, либо нотариально заверенной копии свидетельства о праве на наследство;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лицевого счета или карт-счета получателя компенсации.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действующего судьи кадровая служба в обязательном порядке письменно ставит в известность лиц, имеющих право на получение компенсации, о необходимости подачи ими вышеуказанных документов.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11.10.2019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Кадровая служба проверяет полноту и правильность оформления документов, указанных в пункте 2 настоящих Правил, и регистрирует заявление в журнале регистрации заявлений на выплату единовременной денежной компенсации для погребения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заявления лицом, не имеющим право на получение компенсации, отсутствия правовых оснований на ее получение, неполного предоставления соответствующих документов и (или) их неправильного оформления, заявление не подлежит регистрации, о чем письменно уведомляется заявитель.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служба, зарегистрировав заявление в журнале, в течение 10 календарных дней формирует дело на получателя компенсации и направляет его в соответствующую финансовую службу.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Финансовая служба, приобщив к делу расчет о сумме компенсации, в срок не более 10 календарных дней предоставляет дело для принятия решения о выплате компенсации: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Председателю Верховного Суда Республики Казахстан при гибели (смерти) судьи или пенсионера, вышедшего на пенсию с должности судьи Верховного Суда Республики Казахстан;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соответствующему администратору судов при гибели (смерти) судьи или пенсионера, вышедшего на пенсию с должности судьи местного или другого суда.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осуществляется финансовой службой путем перечисления на лицевой счет или карт-счет получателя в банках либо организациях, имеющих лицензии Национального Банка Республики Казахстан на осуществление соответствующих видов банковских операций, в течение двух месяцев с момента подачи заявления.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несовершеннолетним получателям компенсации производится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для погребения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или погибших судей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пенсионеров, вышедших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пенсию с должности судьи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(Ф.И.О. руководителя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(Ф.И.О. заявителя)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проживающего по адресу: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заявителя: ________________________________ 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выплату единовременной денежной компенсации на погребение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выплатить мне единовременную денежную компенсацию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погребение в связи со смертью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(Ф.И.О. умершего)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Дата смерти: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Причитающуюся мне сумму прошу перечислить: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банка: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РНН банка: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БИК банка: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ИИК банка: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номер лицевого (карточного) счета: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 заявлению прилагаю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Дата заполнения: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Подпись заявителя: 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для погребения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или погибших судей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пенсионеров, вышедших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пенсию с должности судьи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заявлений на выплату</w:t>
      </w:r>
      <w:r>
        <w:br/>
      </w:r>
      <w:r>
        <w:rPr>
          <w:rFonts w:ascii="Times New Roman"/>
          <w:b/>
          <w:i w:val="false"/>
          <w:color w:val="000000"/>
        </w:rPr>
        <w:t>единовременной денежной компенсации на погребение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умершего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адрес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Основание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рассмотрения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 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