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babe" w14:textId="657b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28 декабря 2007 года № 1317 и от 15 мая 2009 года № 732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2009 года № 987. Утратило силу постановлением Правительства Республики Казахстан от 7 июня 2010 года № 520.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07.06.2010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10.07.2010).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1317 "О Таможенном тарифе и Товарной номенклатуре внешнеэкономической деятельности Республики Казахстан" (САПП Республики Казахстан, 2008 г., № 50, ст. 610)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Таможенном тарифе и Товарной номенклатуре внешнеэкономической деятельности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пошлин на товары, вывозимые с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"7601 10 000 0  - алюминий нелегированный   -   15, но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100 евро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1000 кг"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ставках вывозных таможенных пошлин, применяемых на временной основе в соответствии с решениями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"7601 10 000 0  - алюминий нелегированный   -   0  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до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2009 года"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2009 года № 732 "О внесении изменений в постановление Правительства Республики Казахстан от 28 декабря 2007 года № 1317":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тридцатый, тридцать первый, тридцать второй и тридцать третий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тридцати календарных дней после первого официального опубликования, за исключением пункта 2, который вводится в действие с 26 июня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