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a344" w14:textId="d55a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"Самрук-Казына"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2009 года № 1100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Закона Республики Казахстан от 13 февраля 2009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передачу государственного пакета акций акционерного общества "Казахстанский фонд гарантирования ипотечных кредитов" в размере 11,3 процентов в собственность акционерного общества "Фонд национального благосостояния "Самрук-Казына" (далее - АО "Самрук-Казына") в обмен на 100 процентов акций акционерного общества "Корпорация по развитию и продвижению экспорта "KAZNEX", принадлежащих АО "Самрук-Казына";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передачу прав владения и пользования государственным пакетом акций акционерного общества "Корпорация по развитию и продвижению экспорта "KAZNEX" Министерству индустрии и торговли Республики Казахстан после его принятия в государственную собственность;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решения Правительства Республики Казахстан следующие дополнение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индустрии и торговли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237-33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"237-33. АО "Корпорация по развитию и продвижению экспорта "KAZNEX";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мая 2009 года № 668 "О некоторых вопросах государственной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3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