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c613" w14:textId="0b7c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2009 года № 1269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659970000 (шестьсот пятьдесят девять миллионов девятьсот семьдесят тысяч) тенге для перечисления акимату Костанайской области в виде целевых текущих трансфертов на покрытие разницы в цене природного газа государственным коммунальным газо-, теплоснабжающим предприятиям в связи с увеличением цены на природный газ.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