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266a" w14:textId="7c72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населения, подлежащих паллиативной помощи и сестринскому уходу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2009 года № 1938. Утратило силу постановлением Правительства Республики Казахстан от 5 июня 2015 года № 410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05.06.2015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категорий населения, подлежащих паллиативной помощи и сестринскому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 № 1938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категорий населения, подлежащих паллиативной помощи и</w:t>
      </w:r>
      <w:r>
        <w:br/>
      </w:r>
      <w:r>
        <w:rPr>
          <w:rFonts w:ascii="Times New Roman"/>
          <w:b/>
          <w:i w:val="false"/>
          <w:color w:val="000000"/>
        </w:rPr>
        <w:t>
сестринскому уходу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 страдающие: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злокачественными новообразованиями IV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СПИД-ом в терминальной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хроническими прогрессирующими заболеваниями в терминальной стадии (стадия декомпенсации сердечной, легочной, печеночной, почечной недостаточности, тяжелые последствия нарушений мозгового кровообращения).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Лица, не способные к самообслуживанию вследствие перенесенной болезни и (или) инвалидности, продолжительность которых ограничена.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