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0035" w14:textId="7260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марта 2003 года №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2011 года № 211.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2003 года № 269 "Об утверждении Перечня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кодекс), и правил его формирования"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133-1 и 252-1,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"133-1 Оборудование и    8609 00 900 9, 7308 90 9900,  8428 90 950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комплектующие для 8427 20 190 9, 8414 80 220 9, 8425 11 000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изготовления      7302 10 500 0, 4017 00 900 0, 8461 50 190 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модульных домов,  8516 40 900 0, 8205 70 000 0, 8467 22 900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имеющие           8421 39 200 9, 8467 11 900 0, 8467 19 000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индивидуальные    8467 11 900 0, 7326 90 980 9, 8513 10 000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функции, в другом 8424 30 100 0, 8202 10 000 0, 8205 20 000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месте данной      8467 29 300 0, 8464 10 000 0, 8467 29 530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группы            8716 39 300 9, 8416 10 900 0, 8701 10 000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 поименованные  8701 90 350 0, 8465 99 900 0, 8405 10 000 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не включенные 8716 80 000 0, 8205 59 909 9, 8208 90 000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8205 59 300 0                             ";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"252-1 Сборные           9406 00 380 9, 9406 00 800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строительные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конструкции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черного металла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прочих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заводов по выпуску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модульных домов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