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511f" w14:textId="a125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меньшении территории Акдалинского государственного природного заказника (ботанический)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2 года № 1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меньшить территорию Акдалинского государственного природного заказника (ботанический) республиканского значения (далее – заказник) участок № 1 на 1000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