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f4ab" w14:textId="e9df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октября 2011 года № 1174 "Об утверждении формы налоговой учетной политики для налогоплательщиков, применяющих специальный налоговый режим для субъектов малого бизнеса, специальный налоговый режим для крестьянских или фермерских хозяйств"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2013 года № 278. Утратило силу постановлением Правительства Республики Казахстан от 23 июля 2015 года № 573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октября 2011 года № 1174 «Об утверждении формы налоговой учетной политики для налогоплательщиков, применяющих специальный налоговый режим для субъектов малого бизнеса, специальный налоговый режим для крестьянских или фермерских хозяйств» (САПП Республики Казахстан, 2011 г., № 57, ст. 813)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налоговой учетной политики для налогоплательщиков, применяющих специальный налоговый режим для субъектов малого бизнеса, специальный налоговый режим для крестьянских или фермерских хозяйств,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«4. Метод отнесения зачета по налогу на добавленную стоимость (НДС)*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(раздельный, пропорциональный)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Метод определения себестоимости запасов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60-3 Налогового кодекса**:_____________________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Перечень налоговых регистров, формы которых разработаны самостоятельно ***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3)___________________________________________________________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 и 8 следующего содержание: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Лицо, ответственное за соблюдение налоговой учетной политики: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должности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Дата принятия налоговой учетной политики «__» 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не заполняется индивидуальными предпринимателями, которые в соответствии с законодательным актом Республики Казахстан о бухгалтерском учете и финансовой отчетности вправе не осуществлять ведение бухгалтерского учета и составление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заполняется только индивидуальными предпринимателями, которые в соответствии с законодательным актом Республики Казахстан о бухгалтерском учете и финансовой отчетности вправе не осуществлять ведение бухгалтерского учета и составление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заполняется при наличии налоговых регистров, разработанных налогоплательщиком самостоятельно в дополнение к налоговым регистрам, формы которых установлены Правительством Республики Казахстан,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Налогового кодекса, а также индивидуальными предпринимателями, которые в соответствии с законодательным актом Республики Казахстан о бухгалтерском учете и финансовой отчетности вправе не осуществлять ведение бухгалтерского учета и составление финансовой отчетности,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60-3 Кодекса Республики Казахстан «О налогах и других обязательных платежах в бюджет (Налоговый кодекс)», осуществляющими производство товаров, а также выбравшими метод средневзвешенной стоимости.».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