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9dc54" w14:textId="b09dc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июня 2013 года № 574.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июня 2013 года № 574 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(подлежащего обращению) в собственность государства по отдельным основаниям" (САПП Республики Казахстан, 2002 г., № 25, ст. 260):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(подлежащего обращению) в собственность государства по отдельным основаниям, утвержденных указанным постановлением: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</w:t>
      </w:r>
      <w:r>
        <w:rPr>
          <w:rFonts w:ascii="Times New Roman"/>
          <w:b w:val="false"/>
          <w:i w:val="false"/>
          <w:color w:val="000000"/>
          <w:sz w:val="28"/>
        </w:rPr>
        <w:t>подпункта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"копии устава, свидетельства* или справки о государственной регистрации (перерегистрации) юридического лица (для юридических лиц);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*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Утратил силу постановлением Правительства РК от 08.07.2014 </w:t>
      </w:r>
      <w:r>
        <w:rPr>
          <w:rFonts w:ascii="Times New Roman"/>
          <w:b w:val="false"/>
          <w:i w:val="false"/>
          <w:color w:val="000000"/>
          <w:sz w:val="28"/>
        </w:rPr>
        <w:t>№ 777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Утратил силу постановлением Правительства РК от 24.11.2015  </w:t>
      </w:r>
      <w:r>
        <w:rPr>
          <w:rFonts w:ascii="Times New Roman"/>
          <w:b w:val="false"/>
          <w:i w:val="false"/>
          <w:color w:val="000000"/>
          <w:sz w:val="28"/>
        </w:rPr>
        <w:t>№ 941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29.12.2018 </w:t>
      </w:r>
      <w:r>
        <w:rPr>
          <w:rFonts w:ascii="Times New Roman"/>
          <w:b w:val="false"/>
          <w:i w:val="false"/>
          <w:color w:val="000000"/>
          <w:sz w:val="28"/>
        </w:rPr>
        <w:t>№ 922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Утратил силу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1448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Утратил силу постановлением Правительства РК от 29.12.2018 </w:t>
      </w:r>
      <w:r>
        <w:rPr>
          <w:rFonts w:ascii="Times New Roman"/>
          <w:b w:val="false"/>
          <w:i w:val="false"/>
          <w:color w:val="000000"/>
          <w:sz w:val="28"/>
        </w:rPr>
        <w:t>№ 922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Утратил силу постановлением Правительства РК от 19.05.2022 </w:t>
      </w:r>
      <w:r>
        <w:rPr>
          <w:rFonts w:ascii="Times New Roman"/>
          <w:b w:val="false"/>
          <w:i w:val="false"/>
          <w:color w:val="00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Утратил силу постановлением Правительства РК от 10.08.2015 </w:t>
      </w:r>
      <w:r>
        <w:rPr>
          <w:rFonts w:ascii="Times New Roman"/>
          <w:b w:val="false"/>
          <w:i w:val="false"/>
          <w:color w:val="000000"/>
          <w:sz w:val="28"/>
        </w:rPr>
        <w:t>№ 636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10"/>
    <w:bookmarkStart w:name="z4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Утратил силу постановлением Правительства РК от 23.07.2015 </w:t>
      </w:r>
      <w:r>
        <w:rPr>
          <w:rFonts w:ascii="Times New Roman"/>
          <w:b w:val="false"/>
          <w:i w:val="false"/>
          <w:color w:val="000000"/>
          <w:sz w:val="28"/>
        </w:rPr>
        <w:t>№ 574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5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Утратил силу постановлением Правительства РК от 23.07.2015 </w:t>
      </w:r>
      <w:r>
        <w:rPr>
          <w:rFonts w:ascii="Times New Roman"/>
          <w:b w:val="false"/>
          <w:i w:val="false"/>
          <w:color w:val="000000"/>
          <w:sz w:val="28"/>
        </w:rPr>
        <w:t>№ 573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12"/>
    <w:bookmarkStart w:name="z5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Утратил силу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1552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13. Утратил силу постановлением Правительства РК от 16.02.2022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2013 года №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июля 2002 года № 833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описи, оценки и приема-передачи имущества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"___"______________ 20__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составления)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 составления акта)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Представителя уполномоченного органа (органа, уполномоченного управлять коммунальной собственностью)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(наименование уполномоченного органа или органа,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управлять коммунальной собственностью, адрес, ИИН/БИН)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(должность и Ф.И.О. ответственного работника)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(наименование организации, передающей имущество, адрес, ИИН/БИН)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(должность и Ф.И.О. работника)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Представителя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(наименование организации, принимающей имущество, адрес, ИИН/БИН)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(должность и Ф.И.О. работника)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оценщика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(наименование организации, адрес, ИИН/БИН, дата и номер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осуществляющего оценку имущества,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адрес, ИИН/БИН, дата и номер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Правил учета, хранения, оценки и дальнейшего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имущества, обращенного (подлежащего обращению)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собственность государства по отдельным основаниям, утвержденных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постановлением Правительства Республики Казахстан от "___"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2002 года № ___, произвела опись и прием нижеследующего имущества,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принадлежавшего владельцу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бывшего владельца имущества, адрес, ИИН/БИН или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организации, адрес, ИИН/БИН)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конфискованного на основании судебных актов (в том числе вещественные доказательства)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суда, адрес, ИИН/БИН, номер, дата судебного решения)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признанного бесхозяйным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суда, адрес, ИИН/БИН, номер, дата судебного решения)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(наименование организации, адрес, ИИН/БИН или Ф.И.О. лица, адрес,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ИИН/БИН, передавшего имущество)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имущества, безвозмездно перешедшего в собственность государства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организации, адрес, ИИН/БИН или Ф.И.О. лица, адрес,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ИИН/БИН, передавшего имущество)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товары и транспортные средства, оформленные в таможенном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режиме "отказа в пользу государства", согласно грузовой таможенной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декларации, подарки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таможенного органа, адрес, ИИН/БИН, дата и номер ГТД)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номер ГТД)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признанного перешедшим по праву наследования к государству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свидетельству нотариуса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нотариуса, адрес, ИИН/БИН, номер, дата свидетельства)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также иное имущество на основании иных документов, удостоверяющих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возникновение права собственности государства, стоимость которого поступает в доход государства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организации, адрес, ИИН/БИН или Ф.И.О. лица, адрес,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ИИН/БИН, передавшего имущество)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и оценка имущества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 с подробной характеристикой каждого предмета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оценка при приеме имущества за единицу, тенге*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сумма,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Итого (прописью):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Итого подлежит перечислению в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Настоящий акт составлен в _______ экземплярах.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___________             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(подпись)                        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___________             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(подпись)                        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__________________      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(подпись и печать                 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эксперта-оценщика)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"___"___________ г.      Подпись владельца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Указанное в настоящем акте имущество принял на ответственное хранение. Об уголовной и материальной ответственности по </w:t>
      </w:r>
      <w:r>
        <w:rPr>
          <w:rFonts w:ascii="Times New Roman"/>
          <w:b w:val="false"/>
          <w:i w:val="false"/>
          <w:color w:val="000000"/>
          <w:sz w:val="28"/>
        </w:rPr>
        <w:t>ст. 357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 за утрату, сокрытие, пропажу, подмену или порчу принятого на хранение имущества предупрежден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"___"___________ г. 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(наименование организации, ИИН/БИН, адрес или Ф.И.О.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принявшего имущество)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* Данная графа заполняется в случае, если организация, передающая имущество уполномоченному органу (органу, уполномоченному управлять коммунальной собственностью), производила предварительную оценку.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2013 года № 574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постановлением Правительства РК от 08.07.2014 </w:t>
      </w:r>
      <w:r>
        <w:rPr>
          <w:rFonts w:ascii="Times New Roman"/>
          <w:b w:val="false"/>
          <w:i w:val="false"/>
          <w:color w:val="ff0000"/>
          <w:sz w:val="28"/>
        </w:rPr>
        <w:t>№ 777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2013 года № 574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постановлением Правительства РК от 08.07.2014 </w:t>
      </w:r>
      <w:r>
        <w:rPr>
          <w:rFonts w:ascii="Times New Roman"/>
          <w:b w:val="false"/>
          <w:i w:val="false"/>
          <w:color w:val="ff0000"/>
          <w:sz w:val="28"/>
        </w:rPr>
        <w:t>№ 777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2013 года № 574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постановлением Правительства РК от 08.07.2014 </w:t>
      </w:r>
      <w:r>
        <w:rPr>
          <w:rFonts w:ascii="Times New Roman"/>
          <w:b w:val="false"/>
          <w:i w:val="false"/>
          <w:color w:val="ff0000"/>
          <w:sz w:val="28"/>
        </w:rPr>
        <w:t>№ 777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2013 года №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торгов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продаже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(активов) должника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утратило силу постановлением Правительства РК от 08.07.2014 </w:t>
      </w:r>
      <w:r>
        <w:rPr>
          <w:rFonts w:ascii="Times New Roman"/>
          <w:b w:val="false"/>
          <w:i w:val="false"/>
          <w:color w:val="ff0000"/>
          <w:sz w:val="28"/>
        </w:rPr>
        <w:t>№ 777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2013 года №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освобождения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налога на добавленную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импорта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контроля (таможни)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Обязательство</w:t>
      </w:r>
      <w:r>
        <w:br/>
      </w:r>
      <w:r>
        <w:rPr>
          <w:rFonts w:ascii="Times New Roman"/>
          <w:b/>
          <w:i w:val="false"/>
          <w:color w:val="000000"/>
        </w:rPr>
        <w:t>о целевом использовании гуманитарной помощи, ввозимой</w:t>
      </w:r>
      <w:r>
        <w:br/>
      </w:r>
      <w:r>
        <w:rPr>
          <w:rFonts w:ascii="Times New Roman"/>
          <w:b/>
          <w:i w:val="false"/>
          <w:color w:val="000000"/>
        </w:rPr>
        <w:t>на таможенную территорию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утратило силу постановлением Правительства РК от 29.12.2018 </w:t>
      </w:r>
      <w:r>
        <w:rPr>
          <w:rFonts w:ascii="Times New Roman"/>
          <w:b w:val="false"/>
          <w:i w:val="false"/>
          <w:color w:val="ff0000"/>
          <w:sz w:val="28"/>
        </w:rPr>
        <w:t>№ 922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2013 года №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освобождения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налога на добавленную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импорта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контроля (таможни)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Обязательство</w:t>
      </w:r>
      <w:r>
        <w:br/>
      </w:r>
      <w:r>
        <w:rPr>
          <w:rFonts w:ascii="Times New Roman"/>
          <w:b/>
          <w:i w:val="false"/>
          <w:color w:val="000000"/>
        </w:rPr>
        <w:t>о целевом использовании сырья для</w:t>
      </w:r>
      <w:r>
        <w:br/>
      </w:r>
      <w:r>
        <w:rPr>
          <w:rFonts w:ascii="Times New Roman"/>
          <w:b/>
          <w:i w:val="false"/>
          <w:color w:val="000000"/>
        </w:rPr>
        <w:t>производства денежных знаков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утратило силу постановлением Правительства РК от 29.12.2018 </w:t>
      </w:r>
      <w:r>
        <w:rPr>
          <w:rFonts w:ascii="Times New Roman"/>
          <w:b w:val="false"/>
          <w:i w:val="false"/>
          <w:color w:val="ff0000"/>
          <w:sz w:val="28"/>
        </w:rPr>
        <w:t>№ 922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2013 года №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освобождения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налога на добавленную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импорта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таможенном союзе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 налогового органа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Обязательство</w:t>
      </w:r>
      <w:r>
        <w:br/>
      </w:r>
      <w:r>
        <w:rPr>
          <w:rFonts w:ascii="Times New Roman"/>
          <w:b/>
          <w:i w:val="false"/>
          <w:color w:val="000000"/>
        </w:rPr>
        <w:t>о целевом использовании гуманитарной помощи,</w:t>
      </w:r>
      <w:r>
        <w:br/>
      </w:r>
      <w:r>
        <w:rPr>
          <w:rFonts w:ascii="Times New Roman"/>
          <w:b/>
          <w:i w:val="false"/>
          <w:color w:val="000000"/>
        </w:rPr>
        <w:t>ввозимой на территорию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с территории государств-членов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утратило силу постановлением Правительства РК от 29.12.2018 </w:t>
      </w:r>
      <w:r>
        <w:rPr>
          <w:rFonts w:ascii="Times New Roman"/>
          <w:b w:val="false"/>
          <w:i w:val="false"/>
          <w:color w:val="ff0000"/>
          <w:sz w:val="28"/>
        </w:rPr>
        <w:t>№ 922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2013 года №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освобождения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налога на добавленную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импорта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таможенном союзе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 налогового органа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Обязательство</w:t>
      </w:r>
      <w:r>
        <w:br/>
      </w:r>
      <w:r>
        <w:rPr>
          <w:rFonts w:ascii="Times New Roman"/>
          <w:b/>
          <w:i w:val="false"/>
          <w:color w:val="000000"/>
        </w:rPr>
        <w:t>получателя о целевом использовании ввозимых товаров</w:t>
      </w:r>
      <w:r>
        <w:br/>
      </w:r>
      <w:r>
        <w:rPr>
          <w:rFonts w:ascii="Times New Roman"/>
          <w:b/>
          <w:i w:val="false"/>
          <w:color w:val="000000"/>
        </w:rPr>
        <w:t>исключительно для официального, личного 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утратило силу постановлением Правительства РК от 29.12.2018 </w:t>
      </w:r>
      <w:r>
        <w:rPr>
          <w:rFonts w:ascii="Times New Roman"/>
          <w:b w:val="false"/>
          <w:i w:val="false"/>
          <w:color w:val="ff0000"/>
          <w:sz w:val="28"/>
        </w:rPr>
        <w:t>№ 922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2013 года №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освобождения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налога на добавленную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импорта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таможенном союзе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 налогового органа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Обязательство</w:t>
      </w:r>
      <w:r>
        <w:br/>
      </w:r>
      <w:r>
        <w:rPr>
          <w:rFonts w:ascii="Times New Roman"/>
          <w:b/>
          <w:i w:val="false"/>
          <w:color w:val="000000"/>
        </w:rPr>
        <w:t>о целевом использовании сырья для</w:t>
      </w:r>
      <w:r>
        <w:br/>
      </w:r>
      <w:r>
        <w:rPr>
          <w:rFonts w:ascii="Times New Roman"/>
          <w:b/>
          <w:i w:val="false"/>
          <w:color w:val="000000"/>
        </w:rPr>
        <w:t>производства денежных знаков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утратило силу постановлением Правительства РК от 29.12.2018 </w:t>
      </w:r>
      <w:r>
        <w:rPr>
          <w:rFonts w:ascii="Times New Roman"/>
          <w:b w:val="false"/>
          <w:i w:val="false"/>
          <w:color w:val="ff0000"/>
          <w:sz w:val="28"/>
        </w:rPr>
        <w:t>№ 922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2013 года № 574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2013 года № 574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2013 года № 574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утратило силу постановлением Правительства РК от 23.07.2015 </w:t>
      </w:r>
      <w:r>
        <w:rPr>
          <w:rFonts w:ascii="Times New Roman"/>
          <w:b w:val="false"/>
          <w:i w:val="false"/>
          <w:color w:val="ff0000"/>
          <w:sz w:val="28"/>
        </w:rPr>
        <w:t>№ 574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2013 года № 574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утратило силу постановлением Правительства РК от 23.07.2015 </w:t>
      </w:r>
      <w:r>
        <w:rPr>
          <w:rFonts w:ascii="Times New Roman"/>
          <w:b w:val="false"/>
          <w:i w:val="false"/>
          <w:color w:val="ff0000"/>
          <w:sz w:val="28"/>
        </w:rPr>
        <w:t>№ 574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2013 года № 574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утратило силу постановлением Правительства РК от 23.07.2015 </w:t>
      </w:r>
      <w:r>
        <w:rPr>
          <w:rFonts w:ascii="Times New Roman"/>
          <w:b w:val="false"/>
          <w:i w:val="false"/>
          <w:color w:val="ff0000"/>
          <w:sz w:val="28"/>
        </w:rPr>
        <w:t>№ 574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