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7521" w14:textId="fe17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акционерного общества "Национальная атомная компания 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2013 года № 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«О Фонде национального благосостояния»,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2009 года № 1070 «Об утверждении перечней национальных институтов развития, национальных компаний и других юридических лиц, более пятидесяти процентов голосующих акций (долей участия) которых принадлежат акционерному обществу «Фонд национального благосостояния «Самрук-Казына» на праве собственности или доверительного управления, акции которых отчуждаются или передаются в доверительное управление по решению Правительства Республики Казахстан и решение о ликвидации, реорганизации которых принимается Правительством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акционерное общество «Национальная атомная компания «Казатомпром» путем присоединения к нему товарищества с ограниченной ответственностью «Горнорудная компания».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«Фонд национального благосостояния «Самрук-Казына» в установленном законодательством порядке выполнить необходимые мероприятия и принять меры, вытекающие из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«Об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лиц» (САПП Республики Казахстан, 2008 г., № 31, ст. 330)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«Пакеты акций (доли участия, паи) в юридических лицах, в собственности которых находятся стратегические объекты»: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