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f4417" w14:textId="16f44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июня 2015 года № 426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oпубликованию.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июня 2015 года № 426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 Правительства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ноября 2007 года № 1031 «Об установлении ставок арендной платы за использование памятников истории и культуры, находящихся в государственной собственности» (САПП Республики Казахстан, 2007 г., № 42, ст. 485).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ноября 2007 года № 1033 «Об утверждении Правил предоставления в пользование памятников истории и культуры международного и республиканского значения» (САПП Республики Казахстан, 2007 г., № 42, ст. 487).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ноября 2007 года № 1045 «Об утверждении Правил выдачи охранных обязательств на памятники истории и культуры» (САПП Республики Казахстан, 2007 г., № 42, ст. 493).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марта 2008 года № 279 «Об утверждении Государственного списка памятников истории и культуры республиканского значения» (САПП Республики Казахстан, 2008 г., № 16, ст. 147).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 июля 2010 года № 690 «О перемещении памятника истории и культуры республиканского значения «Памятник И. Алтынсарину» (САПП Республики Казахстан, 2010 г., № 42, ст. 374).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января 2011 года № 33 «Об утверждении Правил и условий присвоения статуса «Академический» государственным организациям культуры, отдельным профессиональным художественным и творческим коллективам» (САПП Республики Казахстан, 2011 г., № 14, ст. 174).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2011 года № 467 «О внесении изменения в постановление Правительства Республики Казахстан от 6 ноября 2007 года № 1045» (САПП Республики Казахстан, 2011 г., № 36, ст. 433).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января 2012 года № 79 «О внесении изменения в постановление Правительства Республики Казахстан от 2 ноября 2007 года № 1031 «Об установлении ставок арендной платы за использование памятников истории и культуры, находящихся в государственной собственности» (САПП Республики Казахстан, 2012 г., № 24, ст. 341).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марта 2013 года № 254 «О внесении изменений и дополнения в постановление Правительства Республики Казахстан от 2 ноября 2007 года № 1033 «Об утверждении Правил предоставления в пользование памятников истории и культуры международного и республиканского значения» (САПП Республики Казахстан, 2013 г., № 21, ст. 348).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31 июля 2014 года № 846 «О некоторых вопросах памятников истории и культуры республиканского и местного значений» (САПП Республики Казахстан, 2014 г., № 48, ст. 484).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