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f8bb" w14:textId="7def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"КазМунайГаз"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«О Фонде национального благосостояния»,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2009 года № 1070 «Об утверждении перечней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«Фонд национального благосостояния «Самрук-Қазына»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 и решение о ликвидации, реорганизации которых принимается Правительством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«Фонд национального благосостояния «Самрук-Қазына» произвести отчуждение 58420748 (пятьдесят восемь миллионов четыреста двадцать тысяч семьсот сорок восемь) простых акций акционерного общества «Национальная компания «КазМунайГаз», составляющих 10 (десять) % пакета акций плюс 1 (одна) простая акция по цене, определяемой независимым оценщиком, но не ниже 750000000000 (семьсот пятьдесят миллиардов) тенге, в пользу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