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4b43" w14:textId="d014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мая 2012 года № 605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2015 года № 731. Утратило силу постановлением Правительства Республики Казахстан от 30 июля 2016 года №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30.07.2016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2012 года № 605 «Об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деятельности» (САПП Республики Казахстан, 2012 г., № 49, ст. 669)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«товарищество с ограниченной ответственностью «Астана Конвеншн Бюро»;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«акционерное общество «Национальная компания «Социально-предпринимательская корпорация «Каспий»;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акционерное общество «Национальная компания «Социально-предпринимательская корпорация «Павлодар»;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«Ертіс»;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«Жетісу»;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«Атырау»;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«Байконыр (Байконур)»;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«Astana»;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«Актобе»;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«Сарыарка»;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«Солтүстік»;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«Тобол»;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«Орал»;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«Есиль»;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«Тараз»;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«Социально-предпринимательская корпорация «Шымкент».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