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e886" w14:textId="2a4e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Центра развития государственно-частного партнерства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2015 года № 1056. Утратило силу постановлением Правительства Республики Казахстан от 14 июля 2023 года № 584.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"Казахстанский центр государственно-частного партнерства" Центром развития государственно-частного партнерства (далее - общество) с целью осуществления деятельности в области государственно-частного партнерства посредством решения следующих задач: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исследований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высокого качества оценки и экспертизы бизнес планов и конкурсной документации проектов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подготовки и повышения квалификации специалистов в области государственно-частного партнерства.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выполнения возложенных задач общество осуществляет следующие виды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исследований и выработка рекомендаций по вопросам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экспертизы бизнес-планов республиканских проектов государственно-частного партнерства при прямых переговорах по определению частного партнера, в том числе при внесении в них соответствующих изменений и (или)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конкурсной документации республиканских проектов государственно-частного партнерства, в том числе при внесении в них соответствующих изменений и (или) дополнений;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постановлением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реализации проектов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специалистов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перечня проектов государственно-частного партнерства, планируемых к реализации.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693 "О создании специализированной организации по вопросам концессии" (САПП Республики Казахстан, 2008 г., № 33, ст. 343) следующее изменение: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исследований в области бюджетных инвестиций;".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и Министерству национальной экономики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