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be6d" w14:textId="cb9b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 и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2016 года № 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 (САПП Республики Казахстан, 2008 г., № 7, ст. 67):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назначения, выплаты и размерах государственных стипендий обучающимся в организациях образования,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магистрантам Академии правосудия при Верховном Суде Республики Казахстан, направленным на обучение из государственных органов, - на уровне должностного оклада по последнему месту работы, но не ниже размера стипендии, установленного для магистрантов, обучающихся по государственному образовательному заказу.»;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2015 г., № 87-88, ст. 631):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«2-2) (для служебного пользования);».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