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1de6" w14:textId="5a71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2015 года № 162 "Об утверждении Дорожной карты занятости-2020"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2016 года № 421. Утратило силу постановлением Правительства Республики Казахстан от 29 декабря 2016 года № 919.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 постановлением Правительства РК от  29.12.2016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 «Об утверждении Дорожной карты занятости-2020» (САПП Республики Казахстан, 2015 г., № 15, ст. 90)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занятости-2020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«Первое направление: обеспечение занятости за счет развития инфраструктуры и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С 1 января 2016 года местные исполнительные органы представляют уполномоченному органу по вопросам занятости населения (далее – оператор Программы) проекты по строительству фельдшерско-акушерских пунктов, врачебных амбулаторий в сельской местности и инфраструктурные проекты, согласованные с государственным исполнительным органом Республики Казахстан, осуществляющим руководство в сфере регионального развития, предлагаемые для реализации в рамках Программы, с приложением требуемой действующим законодательством технической документации, обоснованием выбора проекта, показателей количества создаваемых рабочих мест и среднемесячной заработной платы ежегодно не позднее 15 апреля.»;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19-1 и 19-2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«19-1. Процедура отбора проектов, предусматривающих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населенных пунктов в рамках средств, выделенных из специального резерва Правительства Республики Казахстан, осуществляется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Алматы, на собрании местного сообщества, исходя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доведенных лимитов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возможностей софинансирования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необходимости развития и улучшения социально-экономического положения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первоочередности и актуальности.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собрания местного сообщества составляется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после сбора данных в течение пяти рабочих дней представляют оператору Программы перечень проектов с приложением копии протокола собрания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Лимит финансирования проектов, осуществляемых за счет средств из специального резерва Правительства Республики Казахстан и предусматривающих текущий и средний ремонт инфраструктуры (социально-культурные объекты, инженерно-транспортная инфраструктура), жилищно-коммунального хозяйства и благоустройство населенных пунктов, доводится оператором Программы местным исполнительным органам в зависимости от численности населения, проживающего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 распределении лимита финансирования исключают села и поселки с низким потенциалом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Сведения об участниках Программы и работодателях, участвующих в реализации инфраструктурных проектов, размещаются в единой информационной системе социально-трудовой сферы.»;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пункта 97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местные исполнительные органы, за исключением городов Астаны и Алматы, до 70 % средств от общей суммы доведенного лимита должны направлять в сельскую местность в зависимости от необходимости обеспечения занятости населения и сохранения приемлемого уровня безработицы.».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