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a3d4" w14:textId="5a0a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"Селденкоргау курылыс"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498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«Селденкоргау курылыс» Министерства по чрезвычайным ситуациям Республики Казахстан путем преобразования в Республиканское государственное предприятие на праве хозяйственного ведения «Селденкоргау Курылыс» Комитета по чрезвычайным ситуациям Министерства внутренних дел Республики Казахстан (далее –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по чрезвычайным ситуациям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выполнение специальных инженерных мероприятий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чрезвычайным ситуациям Министерства внутренних дел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Комитет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«Государственные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«Селденкоргау Курылыс».».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