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c9f0" w14:textId="e8ec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2017 года № 206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2017 года № 206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2011 года № 854 "О создании Странового координационного комитета по работе с международными организациями".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2014 г., № 55-56, ст. 540).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