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ed30b5" w14:textId="7ed30b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Правительства Республики Казахстан от 23 января 2008 года № 58 "Об утверждении Правил присуждения образовательного гранта для оплаты высшего образования"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13 июня 2018 года № 345. Утратило силу постановлением Правительства Республики Казахстан от 7 сентября 2023 года № 772.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07.09.2023 </w:t>
      </w:r>
      <w:r>
        <w:rPr>
          <w:rFonts w:ascii="Times New Roman"/>
          <w:b w:val="false"/>
          <w:i w:val="false"/>
          <w:color w:val="ff0000"/>
          <w:sz w:val="28"/>
        </w:rPr>
        <w:t>№ 772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23 января 2008 года № 58 "Об утверждении Правил присуждения образовательного гранта для оплаты высшего образования" (САПП Республики Казахстан, 2008 г., № 2, ст. 24)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присуждения образовательного гранта для оплаты высшего образования, утвержденные указанным постановлением, изложить в новой редакции согласно приложению к настоящему постановлению.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Сагинтаев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июня 2018 года № 345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января 2008 года № 58</w:t>
            </w:r>
          </w:p>
        </w:tc>
      </w:tr>
    </w:tbl>
    <w:bookmarkStart w:name="z11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</w:t>
      </w:r>
      <w:r>
        <w:br/>
      </w:r>
      <w:r>
        <w:rPr>
          <w:rFonts w:ascii="Times New Roman"/>
          <w:b/>
          <w:i w:val="false"/>
          <w:color w:val="000000"/>
        </w:rPr>
        <w:t>присуждения образовательного гранта для оплаты высшего образования</w:t>
      </w:r>
    </w:p>
    <w:bookmarkEnd w:id="3"/>
    <w:bookmarkStart w:name="z12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присуждения образовательного гранта для оплаты высшего образования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5)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 Закона Республики Казахстан от 27 июля 2007 года "Об образовании" и определяют порядок присуждения образовательных грантов для оплаты высшего образования.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основные понятия: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образовательный грант – целевая сумма денег, предоставляемая обучающемуся на условиях, установленных законодательством Республики Казахстан, для оплаты высшего образования;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уполномоченный орган в области образования – центральный исполнительный орган Республики Казахстан, осуществляющий руководство и межотраслевую координацию в области образования;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республиканская конкурсная комиссия – комиссия, создаваемая уполномоченным органом в области образования для проведения конкурса по присуждению образовательных грантов (далее – республиканская комиссия);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конкурсная комиссия местных исполнительных органов – комиссия, создаваемая местными исполнительными органами для проведения конкурса по присуждению образовательных грантов за счет средств местного бюджета (далее – комиссия МИО).</w:t>
      </w:r>
    </w:p>
    <w:bookmarkEnd w:id="10"/>
    <w:bookmarkStart w:name="z19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присуждения образовательного гранта для оплаты высшего образования за счет средств республиканского бюджета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Конкурс по присуждению образовательных грантов проводится республиканской комиссией, создаваемой уполномоченным органом в области образования.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Республиканская комиссия формируется из числа сотрудников уполномоченного органа в области образования, других заинтересованных государственных органов и ведомств, представителей институтов гражданского общества, Национальной палаты предпринимателей Республики Казахстан "Атамекен", руководителей высших учебных заведений (далее – ВУЗ).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Председателем республиканской комиссии являются руководитель уполномоченного органа в области образования или лицо, исполняющее его обязанности.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Количество членов республиканской комиссии должно составлять нечетное число. Заседания республиканской комиссии считаются правомочными при наличии не менее двух третей ее состава и проводятся в период с 27 июля по 5 августа.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Образовательные гранты за счет средств республиканского бюджета присуждаются на конкурсной основе по конкретным специальностям, языковым отделениям и формам обучения в соответствии с баллами сертификатов единого национального тестирования (далее – ЕНТ) или комплексного тестирования (далее – КТ) согласно очередности специальностей, заявленных абитуриентами, с выдачей свидетельства о присуждении образовательного гранта.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конкурсе на присуждение образовательного гранта учитываются баллы по истории Казахстана, математической грамотности, грамотности чтения (язык обучения), двум профильным предметам.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конкурсе на присуждение образовательного гранта для поступающих на специальности, требующие творческой подготовки, учитываются баллы по истории Казахстана, грамотности чтения (язык обучения) и результаты двух творческих экзаменов.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конкурсе на присуждение образовательного гранта для поступающих по родственным специальностям, сокращенным образовательным программам учитываются баллы по общепрофильной дисциплине и профилирующей дисциплине, за исключением поступающих на специальности, требующие сдачи творческих экзаменов.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конкурсе на присуждение образовательного гранта для поступающих на творческие специальности по родственным специальностям, сокращенным образовательным программам учитываются баллы по профилирующей дисциплине и результат творческого экзамена.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Для участия в конкурсе на присуждение образовательного гранта гражданин подает в приемную комиссию ВУЗа заявление на бланке установленного образца, документ об образовании (подлинник), сертификат ЕНТ или КТ, две фотокарточки размером 3 х 4, медицинскую справку по форме 086-У, а также копию документа, удостоверяющего личность.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Лица, окончившие подготовительные отделения ВУЗов на основе государственного образовательного заказа с усиленной языковой подготовкой, представляют транскрипт об окончании, подписанный ректором ВУЗа.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Лица, имеющие документы об образовании организаций образования, реализующих образовательные программы технического и профессионального, послесреднего образования, подтвердившие квалификацию и имеющие стаж работы по специальности не менее одного года, дополнительно подают один из следующих документов: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трудовую книжку;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послужной список (перечень сведений о работе, трудовой деятельности работника), подписанный работодателем, заверенный печатью организации (при ее наличии);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архивную справку, содержащую сведения о трудовой деятельности работника, а также выписку из единого накопительного пенсионного фонда о перечисленных обязательных пенсионных взносах и сведения из Государственного фонда социального страхования о произведенных социальных отчислениях.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заявлении гражданин для участия в конкурсе на присуждение образовательного гранта указывает выбранную им специальность и ВУЗ.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совпадении профильных предметов гражданин может указать четыре специальности.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Заявления для участия в конкурсе на присуждение образовательных грантов за счет средств республиканского бюджета принимаются с 18 по 26 июля.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Граждане, имеющие преимущественное право на получение образовательного гранта, указанные в пункте 12 настоящих Правил, подают в приемную комиссию ВУЗа документ, подтверждающий данное право.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Документы, представляемые на иностранном языке, должны иметь нотариально засвидетельствованный перевод на казахский или русский язык.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Документы об образовании, выданные зарубежными организациями образования, должны быть признаны или нострифицированы в установленном законодательством порядке.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Граждане, имеющие инвалидность первой и второй групп, дети-инвалиды, а также инвалиды с детства представляют в приемную комиссию ВУЗа медицинское заключение об отсутствии противопоказаний для обучения по выбранной специальности.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Для участия в конкурсе необходимо набрать по результатам тестирования в национальные ВУЗы не менее 65 баллов, по группам специальностей "Образование", "Сельскохозяйственные науки" и "Ветеринария" – не менее 60 баллов, в другие ВУЗы – не менее 50 баллов, по специальности "Общая медицина" – не менее 65 баллов, в том числе не менее 5-ти баллов – по истории Казахстана, математической грамотности, грамотности чтения – язык обучения, и не менее 5-ти баллов по каждому  профильному предмету, за исключением поступающих на специальности, требующие сдачи творческих экзаменов.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участия в конкурсе по специальностям, требующим сдачи творческих экзаменов, необходимо набрать по результатам тестирования и творческого экзамена в национальные ВУЗы не менее 65 баллов, а по группе специальностей "Образование" не менее – 60 баллов, в другие ВУЗы – не менее 50 баллов, в том числе не менее 5-ти баллов – по истории Казахстана, грамотности чтения – язык обучения, и не менее 5-ти баллов по каждому творческому экзамену.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Поступающим на родственные специальности по сокращенным образовательным программам с ускоренным сроком обучения для участия в конкурсе необходимо набрать по результатам тестирования не менее 25 баллов, в том числе не менее 5-ти баллов по общепрофильной дисциплине и не менее 5-ти баллов по профилирующей дисциплине, за исключением поступающих на специальности, требующие сдачи творческих экзаменов.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Поступающим на родственные специальности по сокращенным образовательным программам с ускоренным сроком обучения на специальности, требующие сдачи творческих экзаменов, для участия в конкурсе необходимо набрать по результатам тестирования и творческого экзамена не менее 25 баллов, в том числе не менее 5-ти баллов по творческому экзамену и не менее 5-ти баллов по профилирующей дисциплине.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Абитуриенты, выбравшие творческие специальности, участвуют в конкурсе на присуждение образовательного гранта по одной специальности и указывают только тот ВУЗ, в котором они сдавали творческие экзамены.</w:t>
      </w:r>
    </w:p>
    <w:bookmarkEnd w:id="38"/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Абитуриенты, выбравшие педагогические специальности и получившие по специальному экзамену "допуск", вправе участвовать в конкурсе по присуждению образовательного гранта по четырем ВУЗам и четырем специальностям в соответствии с профильными предметами независимо от места сдачи специального экзамена.</w:t>
      </w:r>
    </w:p>
    <w:bookmarkEnd w:id="39"/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При проведении конкурса на получение образовательных грантов, а также на зачисление в состав обучающихся по государственному образовательному заказу на подготовку кадров с высшим образованием в случае равенства баллов преимущественное право в последующей очередности имеют:</w:t>
      </w:r>
    </w:p>
    <w:bookmarkEnd w:id="40"/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лица, награжденные знаком "Алтын белгі";</w:t>
      </w:r>
    </w:p>
    <w:bookmarkEnd w:id="41"/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лица, имеющие документы об образовании организаций образования, реализующих образовательные программы технического и профессионального, послесреднего образования, подтвердившие квалификацию и имеющие стаж работы по специальности не менее одного года;</w:t>
      </w:r>
    </w:p>
    <w:bookmarkEnd w:id="42"/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победители международных олимпиад и конкурсов научных проектов (научных соревнований) по общеобразовательным предметам (награжденные дипломами первой, второй и третьей степени), международных и республиканских конкурсов исполнителей и спортивных соревнований (награжденные дипломами первой, второй и третьей степени) последних трех лет, перечень которых определяется уполномоченным органом в области образования, а также победители президентской, республиканских олимпиад и конкурсов научных проектов по общеобразовательным предметам (награжденные дипломами первой, второй и третьей степени) текущего учебного года при условии соответствия выбранной ими специальности предмету олимпиады, конкурса или спортивного соревнования;</w:t>
      </w:r>
    </w:p>
    <w:bookmarkEnd w:id="43"/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дети-сироты и дети, оставшиеся без попечения родителей, а также граждане Республики Казахстан из числа молодежи, потерявшие или оставшиеся без попечения родителей до совершеннолетия, инвалиды первой и второй групп, лица, приравненные по льготам и гарантиям к участникам и инвалидам Великой Отечественной войны, инвалиды с детства, дети-инвалиды, которым согласно медицинскому заключению не противопоказано обучение в соответствующих организациях образования, и лица, имеющие документы об образовании (свидетельства, аттестаты, дипломы) с отличием.</w:t>
      </w:r>
    </w:p>
    <w:bookmarkEnd w:id="44"/>
    <w:bookmarkStart w:name="z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в случае одинаковых показателей баллов образовательные гранты присуждаются лицам, имеющим высокие средние баллы аттестата, свидетельства или диплома.</w:t>
      </w:r>
    </w:p>
    <w:bookmarkEnd w:id="45"/>
    <w:bookmarkStart w:name="z5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одинаковых показателей баллов, а также одинаковых средних баллов аттестата, свидетельства или диплома учитываются баллы, набранные по профильным предметам.</w:t>
      </w:r>
    </w:p>
    <w:bookmarkEnd w:id="46"/>
    <w:bookmarkStart w:name="z5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В случае одинаковых показателей баллов и при отсутствии преимущественного права образовательные гранты присуждаются лицам, имеющим высокие средние баллы аттестата, свидетельства или диплома.</w:t>
      </w:r>
    </w:p>
    <w:bookmarkEnd w:id="47"/>
    <w:bookmarkStart w:name="z5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одинаковых показателей баллов и при отсутствии преимущественного права, а также одинаковых средних баллов аттестата, свидетельства или диплома учитываются баллы, набранные по профильным предметам.</w:t>
      </w:r>
    </w:p>
    <w:bookmarkEnd w:id="48"/>
    <w:bookmarkStart w:name="z5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Конкурс для лиц казахской национальности, не являющихся гражданами Республики Казахстан, инвалидов первой и второй групп, инвалидов с детства, детей-инвалидов, детей-сирот и детей, оставшихся без попечения родителей, а также граждан Республики Казахстан из числа молодежи, потерявших или оставшихся без попечения родителей до совершеннолетия, лиц, приравненных по льготам и гарантиям к участникам и инвалидам Великой Отечественной войны, проводится по утвержденным квотам от общего объема утвержденного государственного образовательного заказа среди указанных категорий.</w:t>
      </w:r>
    </w:p>
    <w:bookmarkEnd w:id="49"/>
    <w:bookmarkStart w:name="z5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Утвержденные квоты приема для лиц, участвующих в конкурсе на получение образовательного гранта, распространяются на все заявленные специальности.</w:t>
      </w:r>
    </w:p>
    <w:bookmarkEnd w:id="50"/>
    <w:bookmarkStart w:name="z5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Количество образовательных грантов по квотам в группе специальностей устанавливается по формам обучения. В случае, если в группе специальностей, по которым выделена квота, имеются также специальности с творческим экзаменом, то при присуждении образовательных грантов сравнивается результат тестирования участника в ЕНТ или КТ в процентном отношении к максимально возможному баллу с округлением до одного знака после запятой.</w:t>
      </w:r>
    </w:p>
    <w:bookmarkEnd w:id="51"/>
    <w:bookmarkStart w:name="z6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одинаковых показателей баллов образовательные гранты присуждаются лицам, имеющим высокие средние баллы аттестата, свидетельства или диплома.</w:t>
      </w:r>
    </w:p>
    <w:bookmarkEnd w:id="52"/>
    <w:bookmarkStart w:name="z6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одинаковых средних баллов аттестата, свидетельства или диплома учитываются баллы, набранные по профильным предметам или творческим экзаменам.</w:t>
      </w:r>
    </w:p>
    <w:bookmarkEnd w:id="53"/>
    <w:bookmarkStart w:name="z6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Конкурс на специальности, по которым установлена квота для граждан из числа сельской молодежи, проводится следующим образом: 70 процентов грантов от общего их количества по этим специальностям и языку обучения присуждаются в порядке общего конкурса, а на остальные 30 процентов грантов проводится конкурс только для граждан из числа сельской молодежи.</w:t>
      </w:r>
    </w:p>
    <w:bookmarkEnd w:id="54"/>
    <w:bookmarkStart w:name="z6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В конкурсе на образовательные гранты по педагогическим специальностям "5В011000-Физика", "5В011200-Химия", "5В011300-Биология" и "5В011100-Информатика" принимают участие лица, окончившие подготовительные отделения ВУЗов на основе государственного образовательного заказа для усиления языковой подготовки, и лица, сдавшие ЕНТ и КТ на английском языке.</w:t>
      </w:r>
    </w:p>
    <w:bookmarkEnd w:id="55"/>
    <w:bookmarkStart w:name="z6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этом лица, окончившие подготовительные отделения ВУЗов на основе государственного образовательного заказа для усиления языковой подготовки, сдают комплексное тестирование и тестирование на знание иностранного (английского) языка с пороговым баллом не ниже 50 процентов от максимального балла. </w:t>
      </w:r>
    </w:p>
    <w:bookmarkEnd w:id="56"/>
    <w:bookmarkStart w:name="z6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Тестирование на знание иностранного (английского) языка проводится Национальным центром тестирования (далее - НЦТ) в базовых ВУЗах до 12 июля.</w:t>
      </w:r>
    </w:p>
    <w:bookmarkEnd w:id="57"/>
    <w:bookmarkStart w:name="z6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проведения конкурса для указанных категорий оставшиеся образовательные гранты присуждаются лицам, завершившим обучение 1 или 2 курса по направлениям подготовки "Образование", "Естественные науки", "Технические науки и технологии", "Сельскохозяйственные науки", "Ветеринария", "Здравоохранение и социальное обеспечение" и изъявившим желание продолжить обучение по вышеуказанным педагогическим специальностям.</w:t>
      </w:r>
    </w:p>
    <w:bookmarkEnd w:id="58"/>
    <w:bookmarkStart w:name="z6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участия в конкурсе необходимо иметь сертификат, подтверждающий владение иностранным языком: Test of English as a Foreign Language Institutional Testing Programm (TOEFL ITP – не менее 460 баллов), Test of English as a Foreign Language Institutional Testing Programm Internet-based Test (TOEFL IBT, пороговый балл – не менее 59), (TOEFL пороговый балл – не менее 500 баллов), International English Language Tests System (IELTS, пороговый балл – не менее 5.0), средний балл успеваемости (GPA-Grade Point Average – Грейт Пойнт Эверейдж) не менее 2,67 баллов.</w:t>
      </w:r>
    </w:p>
    <w:bookmarkEnd w:id="59"/>
    <w:bookmarkStart w:name="z6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Присуждение образовательных грантов осуществляется в период летних каникул после успешного освоения образовательной программы 1 или 2 курса в следующем порядке:</w:t>
      </w:r>
    </w:p>
    <w:bookmarkEnd w:id="60"/>
    <w:bookmarkStart w:name="z6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обучающиеся на платной основе ВУЗов независимо от формы собственности по направлениям подготовки: "Образование", "Естественные науки", "Технические науки и технологии", "Сельскохозяйственные науки", "Ветеринария", "Здравоохранение и социальное обеспечение" подают заявление об участии в конкурсе на присуждение образовательных грантов для усиления языковой подготовки специалистов по педагогическим специальностям с указанием специальности и ВУЗа;</w:t>
      </w:r>
    </w:p>
    <w:bookmarkEnd w:id="61"/>
    <w:bookmarkStart w:name="z70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ВУЗы передают базу данных заявлений обучающихся в НЦТ;</w:t>
      </w:r>
    </w:p>
    <w:bookmarkEnd w:id="62"/>
    <w:bookmarkStart w:name="z71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НЦТ формирует ведомости в разрезе специальностей в соответствии с баллами сертификатов владения иностранным языком и среднего балла успеваемости и передает в республиканскую комиссию;</w:t>
      </w:r>
    </w:p>
    <w:bookmarkEnd w:id="63"/>
    <w:bookmarkStart w:name="z72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республиканская комиссия присуждает образовательный грант в соответствии с баллами сертификатов владения иностранным языком и среднего балла успеваемости.</w:t>
      </w:r>
    </w:p>
    <w:bookmarkEnd w:id="64"/>
    <w:bookmarkStart w:name="z73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одинаковых показателей, преимущественное право имеют лица, имеющие высокий балл сертификата на знание английского языка. В случае одинаковых показателей сертификатов, учитывается средний балл успеваемости GPA, затем аттестата.</w:t>
      </w:r>
    </w:p>
    <w:bookmarkEnd w:id="65"/>
    <w:bookmarkStart w:name="z74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 основании решения республиканской комиссии до 12 августа уполномоченный орган в области образования издает приказ о присуждении образовательных грантов для усиления языковой подготовки специалистов по педагогическим специальностям, указанным в настоящем пункте;</w:t>
      </w:r>
    </w:p>
    <w:bookmarkEnd w:id="66"/>
    <w:bookmarkStart w:name="z75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на основании приказа уполномоченного органа в области образования НЦТ оформляет свидетельства о присуждении образовательных грантов для усиления языковой подготовки специалистов по педагогическим специальностям, указанным в настоящем пункте.</w:t>
      </w:r>
    </w:p>
    <w:bookmarkEnd w:id="67"/>
    <w:bookmarkStart w:name="z76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основании выданного свидетельства о присуждении образовательных грантов для усиления языковой подготовки специалистов по педагогическим специальностям, указанным в настоящем пункте, руководитель ВУЗа издает приказ о продолжении обучения обучающихся по заявленной специальности в данном ВУЗе по образовательному гранту со 2 или 3 курса.</w:t>
      </w:r>
    </w:p>
    <w:bookmarkEnd w:id="68"/>
    <w:bookmarkStart w:name="z77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пререквизиты в виде академической разницы в дисциплинах обязательного компонента при зачислении на образовательные гранты для усиления языковой подготовки специалистов по педагогическим специальностям, указанным в настоящем пункте, не приводят к потере курса и осваиваются на бесплатной основе.</w:t>
      </w:r>
    </w:p>
    <w:bookmarkEnd w:id="69"/>
    <w:bookmarkStart w:name="z78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Вакантные образовательные гранты, оставшиеся после конкурсного присуждения образовательных грантов, присуждаются республиканской комиссией на конкурсной основе внутри направления подготовки на специальности с высокими проходными баллами независимо от формы обучения в порядке, предусмотренном в пунктах 5 и 12 настоящих Правил.</w:t>
      </w:r>
    </w:p>
    <w:bookmarkEnd w:id="70"/>
    <w:bookmarkStart w:name="z79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Решение по присуждению вакантных образовательных грантов, оставшихся после конкурсного присуждения образовательных грантов иностранным лицам, прибывшим по международным соглашениям, принимается республиканской комиссией.</w:t>
      </w:r>
    </w:p>
    <w:bookmarkEnd w:id="71"/>
    <w:bookmarkStart w:name="z80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Образовательные гранты, предусмотренные в резерве, присуждаются решением республиканской комиссии.</w:t>
      </w:r>
    </w:p>
    <w:bookmarkEnd w:id="72"/>
    <w:bookmarkStart w:name="z81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На основании решения республиканской комиссии издается приказ уполномоченного органа в области образования и оформляются свидетельства о присуждении образовательного гранта.</w:t>
      </w:r>
    </w:p>
    <w:bookmarkEnd w:id="73"/>
    <w:bookmarkStart w:name="z82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Списки обладателей образовательного гранта публикуются в средствах массовой информации.</w:t>
      </w:r>
    </w:p>
    <w:bookmarkEnd w:id="74"/>
    <w:bookmarkStart w:name="z83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отказа обладателя от образовательного гранта, свидетельство о присуждении образовательного гранта передается в уполномоченный орган и аннулируются в течение трех календарных дней.</w:t>
      </w:r>
    </w:p>
    <w:bookmarkEnd w:id="75"/>
    <w:bookmarkStart w:name="z84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невозврата свидетельства о присуждении образовательного гранта, приемная комиссия ВУЗа составляет акт об его аннулировании с указанием даты и данных лица, отказавшегося от образовательного гранта, и передает акт, скрепленный печатью ВУЗа, в уполномоченный орган в области образования в течение трех календарных дней.</w:t>
      </w:r>
    </w:p>
    <w:bookmarkEnd w:id="76"/>
    <w:bookmarkStart w:name="z85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Высвободившиеся образовательные гранты присуждаются на конкурсной основе в порядке, установленном настоящими Правилами.</w:t>
      </w:r>
    </w:p>
    <w:bookmarkEnd w:id="77"/>
    <w:bookmarkStart w:name="z86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Свидетельства о присуждении образовательного гранта вместе с документами, сданными гражданами для участия в конкурсе, выдаются приемными комиссиями не позднее 12 августа.</w:t>
      </w:r>
    </w:p>
    <w:bookmarkEnd w:id="78"/>
    <w:bookmarkStart w:name="z87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Вакантные образовательные гранты, высвободившиеся в процессе получения высшего образования, в том числе по программе "Мәңгілік ел жастары - индустрияға!", а также сокращенной форме обучения в разрезе специальностей обучения, присуждаются на конкурсной основе обучающимся на платной основе по данной специальности. Конкурс проводится по результатам промежуточной аттестации на основании среднего балла успеваемости GPA за весь период обучения с выдачей свидетельства о присуждении вакантного образовательного гранта.</w:t>
      </w:r>
    </w:p>
    <w:bookmarkEnd w:id="79"/>
    <w:bookmarkStart w:name="z88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Объявление об открытом конкурсе размещается на сайте (образовательном портале) ВУЗа с указанием количества вакантных образовательных грантов в разрезе специальностей и курса.</w:t>
      </w:r>
    </w:p>
    <w:bookmarkEnd w:id="80"/>
    <w:bookmarkStart w:name="z89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одинаковых показателей среднего балла успеваемости GPA, преимущественным правом обладают обучающиеся, имеющие оценки только А, А- ("отлично"), затем – оценки от А, А- ("отлично") до В+, В, В- ("хорошо"), далее – смешанные оценки за весь период обучения.</w:t>
      </w:r>
    </w:p>
    <w:bookmarkEnd w:id="81"/>
    <w:bookmarkStart w:name="z90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Присуждение вакантных образовательных грантов, высвободившихся в процессе получения высшего образования, осуществляется в период летних и зимних каникул на имеющиеся вакантные места на конкурсной основе в следующем порядке:</w:t>
      </w:r>
    </w:p>
    <w:bookmarkEnd w:id="82"/>
    <w:bookmarkStart w:name="z91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обучающийся на платной основе подает заявление на имя руководителя ВУЗа на дальнейшее обучение по образовательному гранту; </w:t>
      </w:r>
    </w:p>
    <w:bookmarkEnd w:id="83"/>
    <w:bookmarkStart w:name="z92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ВУЗ, рассмотрев поступившие заявления, выносит его на рассмотрение ученого совета и наблюдательного/попечительского совета;</w:t>
      </w:r>
    </w:p>
    <w:bookmarkEnd w:id="84"/>
    <w:bookmarkStart w:name="z93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ВУЗ на основании решения наблюдательного/попечительского и ученого совета, рассмотрев данное заявление на конкурсной основе, в срок до 5 августа и 15 января текущего года направляет его в уполномоченный орган в области образования для принятия решения (к заявлению обучающегося вместе с решением ученого совета прилагаются выписка из зачетной книжки или транскрипта обучающегося, копия документа, удостоверяющего его личность, и свидетельство обладателя образовательного гранта (подлинник), отчисленного из ВУЗа);</w:t>
      </w:r>
    </w:p>
    <w:bookmarkEnd w:id="85"/>
    <w:bookmarkStart w:name="z94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случае отсутствия претендентов по конкретной специальности, вакантные образовательные гранты, высвободившиеся в процессе получения высшего образования, передаются на конкурсной основе внутри направления подготовки по итогам летней и зимней экзаменационной сессии;</w:t>
      </w:r>
    </w:p>
    <w:bookmarkEnd w:id="86"/>
    <w:bookmarkStart w:name="z95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вакантные образовательные гранты, высвободившиеся в процессе получения высшего образования и представленные в уполномоченный орган в области образования, ввиду отсутствия претендентов перераспределяются комиссией на конкурсной основе; </w:t>
      </w:r>
    </w:p>
    <w:bookmarkEnd w:id="87"/>
    <w:bookmarkStart w:name="z96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конкурс проводится среди обучающихся на платной основе в других ВУЗах, подавших документы для участия в конкурсе, в разрезе специальностей, курса и формы обучения по результатам промежуточной аттестации;</w:t>
      </w:r>
    </w:p>
    <w:bookmarkEnd w:id="88"/>
    <w:bookmarkStart w:name="z97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уполномоченный орган в области образования рассматривает поступившие документы в разрезе специальностей, форм и сроков обучения с учетом года поступления и при положительном решении вопроса издает приказ о присуждении вакантного образовательного гранта;</w:t>
      </w:r>
    </w:p>
    <w:bookmarkEnd w:id="89"/>
    <w:bookmarkStart w:name="z98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на основании приказа уполномоченного органа в области образования оформляется свидетельство о присуждении вакантного образовательного гранта;</w:t>
      </w:r>
    </w:p>
    <w:bookmarkEnd w:id="90"/>
    <w:bookmarkStart w:name="z99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на основании выданного свидетельства о присуждении образовательного гранта руководитель ВУЗа издает приказ на дальнейшее обучение по образовательному гранту.</w:t>
      </w:r>
    </w:p>
    <w:bookmarkEnd w:id="91"/>
    <w:bookmarkStart w:name="z100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Первый руководитель ВУЗа несет ответственность за своевременное возвращение свидетельств неиспользованных вакантных образовательных грантов, высвободившихся в процессе получения высшего образования, в уполномоченный орган в области образования.</w:t>
      </w:r>
    </w:p>
    <w:bookmarkEnd w:id="92"/>
    <w:bookmarkStart w:name="z101" w:id="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присуждения образовательного гранта для оплаты высшего образования за счет средств местного бюджета</w:t>
      </w:r>
    </w:p>
    <w:bookmarkEnd w:id="93"/>
    <w:bookmarkStart w:name="z102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Конкурс по присуждению образовательных грантов проводится комиссией МИО, создаваемой распоряжением акима соответствующей области и города республиканского значения, столицы.</w:t>
      </w:r>
    </w:p>
    <w:bookmarkEnd w:id="94"/>
    <w:bookmarkStart w:name="z103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Комиссия МИО формируется из числа сотрудников местных исполнительных органов, представителей региональных палат предпринимателей "Атамекен", институтов гражданского общества.</w:t>
      </w:r>
    </w:p>
    <w:bookmarkEnd w:id="95"/>
    <w:bookmarkStart w:name="z104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Председателем комиссии МИО являются аким соответствующей области или города республиканского значения, столицы или лицо, исполняющее его обязанности.</w:t>
      </w:r>
    </w:p>
    <w:bookmarkEnd w:id="96"/>
    <w:bookmarkStart w:name="z105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Положение о комиссии МИО утверждается постановлением акимата соответствующей области или города республиканского значения, столицы.</w:t>
      </w:r>
    </w:p>
    <w:bookmarkEnd w:id="97"/>
    <w:bookmarkStart w:name="z106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 комиссии МИО утверждается решением акима соответствующей области или города республиканского значения, столицы.</w:t>
      </w:r>
    </w:p>
    <w:bookmarkEnd w:id="98"/>
    <w:bookmarkStart w:name="z107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Количество членов комиссии МИО должно составлять нечетное число. Заседания конкурсной комиссии МИО считаются правомочными при наличии не менее двух третей ее состава и проводятся в период с 11 по 15 августа.</w:t>
      </w:r>
    </w:p>
    <w:bookmarkEnd w:id="99"/>
    <w:bookmarkStart w:name="z108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Образовательные гранты за счет средств местного бюджета присуждаются на конкурсной основе с учетом потребности региона в кадрах для обучения в ВУЗах по конкретным специальностям, языковым отделениям и формам обучения в соответствии с баллами сертификатов по результатам ЕНТ или КТ согласно очередности специальностей, заявленных абитуриентами, с выдачей свидетельства о присуждении образовательного гранта.</w:t>
      </w:r>
    </w:p>
    <w:bookmarkEnd w:id="100"/>
    <w:bookmarkStart w:name="z109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Для участия в конкурсе на присуждение образовательного гранта гражданин подает в приемную комиссию ВУЗа заявление на бланке установленного образца, документ об образовании (подлинник), сертификат ЕНТ или КТ, две фотокарточки размером 3 х 4, медицинскую справку по форме 086-У, а также копию документа, удостоверяющего личность.</w:t>
      </w:r>
    </w:p>
    <w:bookmarkEnd w:id="101"/>
    <w:bookmarkStart w:name="z110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Лица, имеющие документы об образовании организаций образования, реализующих образовательные программы технического и профессионального, послесреднего образования, подтвердившие квалификацию и имеющие стаж работы по специальности не менее одного года, дополнительно подают один из следующих документов:</w:t>
      </w:r>
    </w:p>
    <w:bookmarkEnd w:id="102"/>
    <w:bookmarkStart w:name="z111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трудовую книжку;</w:t>
      </w:r>
    </w:p>
    <w:bookmarkEnd w:id="103"/>
    <w:bookmarkStart w:name="z112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послужной список (перечень сведений о работе, трудовой деятельности работника), подписанный работодателем, заверенный печатью организации (при ее наличии);</w:t>
      </w:r>
    </w:p>
    <w:bookmarkEnd w:id="104"/>
    <w:bookmarkStart w:name="z113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архивную справку, содержащую сведения о трудовой деятельности работника, а также выписку из единого накопительного пенсионного фонда о перечисленных обязательных пенсионных взносах и сведения из Государственного фонда социального страхования о произведенных социальных отчислениях.</w:t>
      </w:r>
    </w:p>
    <w:bookmarkEnd w:id="105"/>
    <w:bookmarkStart w:name="z114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заявлении гражданин для участия в конкурсе на присуждение образовательного гранта указывает выбранную им специальность и ВУЗ.</w:t>
      </w:r>
    </w:p>
    <w:bookmarkEnd w:id="106"/>
    <w:bookmarkStart w:name="z115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совпадении профильных предметов гражданин может указать четыре специальности.</w:t>
      </w:r>
    </w:p>
    <w:bookmarkEnd w:id="107"/>
    <w:bookmarkStart w:name="z116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Заявления для участия в конкурсе на присуждение образовательных грантов за счет средств местного бюджета принимаются с 5 по 10 августа.</w:t>
      </w:r>
    </w:p>
    <w:bookmarkEnd w:id="108"/>
    <w:bookmarkStart w:name="z117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Для участия в конкурсе необходимо набрать по результатам тестирования в национальные ВУЗы не менее 65 баллов, по группам специальностей "Образование", "Сельскохозяйственные науки" и "Ветеринария" – не менее 60 баллов, в другие ВУЗы – не менее 50 баллов, по группам специальности "Общая медицина" – не менее 65 баллов, в том числе не менее 5-ти баллов – по истории Казахстана, математической грамотности, грамотности чтения – язык обучения, и не менее 5-ти баллов по каждому профильному предмету, за исключением поступающих на специальности, требующие сдачи творческих экзаменов.</w:t>
      </w:r>
    </w:p>
    <w:bookmarkEnd w:id="109"/>
    <w:bookmarkStart w:name="z118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участия в конкурсе по специальностям, требующим сдачи творческих экзаменов, необходимо набрать по результатам тестирования и творческого экзамена в национальные ВУЗы не менее 65 баллов, а по группе специальностей "Образование" не менее – 60 баллов, в другие ВУЗы – не менее 50 баллов, в том числе не менее 5-ти баллов – по истории Казахстана, грамотности чтения – язык обучения, и не менее 5-ти баллов по каждому творческому экзамену. Для поступающих на родственные специальности по сокращенным образовательным программам – не менее 25 баллов, в том числе не менее 5-ти баллов по творческому экзамену и не менее 5-ти баллов по профилирующей дисциплине.</w:t>
      </w:r>
    </w:p>
    <w:bookmarkEnd w:id="110"/>
    <w:bookmarkStart w:name="z119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Поступающим на родственные специальности по сокращенным образовательным программам для участия в конкурсе необходимо набрать по результатам тестирования не менее 25 баллов, в том числе не менее 5-ти баллов по общепрофильной дисциплине и не менее 5-ти баллов по профилирующей дисциплине, за исключением поступающих на специальности, требующие сдачи творческих экзаменов.</w:t>
      </w:r>
    </w:p>
    <w:bookmarkEnd w:id="111"/>
    <w:bookmarkStart w:name="z120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Абитуриенты, выбравшие творческие специальности, участвуют в конкурсе на присуждение образовательного гранта по одной специальности и указывают только тот ВУЗ, в котором они сдавали творческие экзамены.</w:t>
      </w:r>
    </w:p>
    <w:bookmarkEnd w:id="112"/>
    <w:bookmarkStart w:name="z121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Абитуриенты, выбравшие педагогические специальности и получившие по специальному экзамену "допуск", участвуют в конкурсе на присуждение образовательного гранта по четырем специальностям при совпадении профильных предметов независимо от места сдачи специального экзамена.</w:t>
      </w:r>
    </w:p>
    <w:bookmarkEnd w:id="113"/>
    <w:bookmarkStart w:name="z122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С обладателем образовательного гранта за счет средств МИО заключается трехсторонний договор "МИО-студент-ВУЗ".</w:t>
      </w:r>
    </w:p>
    <w:bookmarkEnd w:id="114"/>
    <w:bookmarkStart w:name="z123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На основании решения комиссии МИО издается соответствующий приказ и оформляются свидетельства о присуждении образовательного гранта за счет средств местного бюджета.</w:t>
      </w:r>
    </w:p>
    <w:bookmarkEnd w:id="115"/>
    <w:bookmarkStart w:name="z124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Списки обладателей образовательного гранта за счет средств местного бюджета публикуются в региональных средствах массовой информации.</w:t>
      </w:r>
    </w:p>
    <w:bookmarkEnd w:id="116"/>
    <w:bookmarkStart w:name="z125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В случае отказа обладателя от образовательного гранта за счет средств местного бюджета, свидетельство о присуждении образовательного гранта аннулируется, образовательный грант присуждается на конкурсной основе в порядке, установленном настоящими Правилами, в течение тридцати календарных дней с даты зачисления.</w:t>
      </w:r>
    </w:p>
    <w:bookmarkEnd w:id="117"/>
    <w:bookmarkStart w:name="z126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невозврата свидетельства о присуждении образовательного гранта за счет средств местного бюджета, приемная комиссия ВУЗа составляет акт об его аннулировании с указанием даты и данных лица, отказавшегося от образовательного гранта, и передает акт, скрепленный печатью ВУЗа, в МИО в течение трех календарных дней.</w:t>
      </w:r>
    </w:p>
    <w:bookmarkEnd w:id="118"/>
    <w:bookmarkStart w:name="z127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Свидетельства о присуждении образовательного гранта за счет средств местного бюджета вместе с документами, сданными гражданами для участия в конкурсе, выдаются МИО не позднее 25 августа.</w:t>
      </w:r>
    </w:p>
    <w:bookmarkEnd w:id="119"/>
    <w:bookmarkStart w:name="z128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Присуждение вакантных образовательных грантов за счет средств местного бюджета осуществляется комиссией МИО.</w:t>
      </w:r>
    </w:p>
    <w:bookmarkEnd w:id="12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