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a725" w14:textId="da7a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совершенствования системы государственного управления и межбюджетных отношений"</w:t>
      </w:r>
    </w:p>
    <w:p>
      <w:pPr>
        <w:spacing w:after="0"/>
        <w:ind w:left="0"/>
        <w:jc w:val="both"/>
      </w:pPr>
      <w:r>
        <w:rPr>
          <w:rFonts w:ascii="Times New Roman"/>
          <w:b w:val="false"/>
          <w:i w:val="false"/>
          <w:color w:val="000000"/>
          <w:sz w:val="28"/>
        </w:rPr>
        <w:t>Постановление Правительства Республики Казахстан от 18 сентября 2019 года № 695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совершенствования системы государственного управления и межбюджетных отношений".</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совершенствования системы государственного управления и межбюджетных отношений</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19-II, ст. 96; № 21, ст. 118, 122; № 23, ст. 143; № 24, ст. 145; 2015 г., № 8, ст. 42; № 11, ст. 57; № 19-І, ст. 99, 101; № 19-II, ст. 103; № 20-IV, ст. 113; № 20-VII, ст. 115, 117; № 21-І, ст. 124, 126; № 22-II, ст. 145; № 22-VI, ст. 159; 2016 г., № 6, ст. 45; № 7-II, ст. 53, 56; № 8-II, ст. 72; № 10, ст. 79; 2017 г., № 3, ст. 6; № 4, ст. 7; № 12, ст. 34; № 14, ст. 51, 54; № 23-V, ст. 113; 2018 г., № 9, ст. 27; № 10, ст. 32; 2019 г., № 1,ст. 4; № 2, ст.6):</w:t>
      </w:r>
    </w:p>
    <w:bookmarkEnd w:id="4"/>
    <w:bookmarkStart w:name="z10" w:id="5"/>
    <w:p>
      <w:pPr>
        <w:spacing w:after="0"/>
        <w:ind w:left="0"/>
        <w:jc w:val="both"/>
      </w:pPr>
      <w:r>
        <w:rPr>
          <w:rFonts w:ascii="Times New Roman"/>
          <w:b w:val="false"/>
          <w:i w:val="false"/>
          <w:color w:val="000000"/>
          <w:sz w:val="28"/>
        </w:rPr>
        <w:t>
      1) абзац второй пункта 2 статьи 10 изложить в следующей редакции:</w:t>
      </w:r>
    </w:p>
    <w:bookmarkEnd w:id="5"/>
    <w:bookmarkStart w:name="z11" w:id="6"/>
    <w:p>
      <w:pPr>
        <w:spacing w:after="0"/>
        <w:ind w:left="0"/>
        <w:jc w:val="both"/>
      </w:pPr>
      <w:r>
        <w:rPr>
          <w:rFonts w:ascii="Times New Roman"/>
          <w:b w:val="false"/>
          <w:i w:val="false"/>
          <w:color w:val="000000"/>
          <w:sz w:val="28"/>
        </w:rPr>
        <w:t>
      "Базовые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городов Нур-Султана, республиканского значения, областных центров и курортной зоне, увеличиваются в два раза.";</w:t>
      </w:r>
    </w:p>
    <w:bookmarkEnd w:id="6"/>
    <w:bookmarkStart w:name="z12" w:id="7"/>
    <w:p>
      <w:pPr>
        <w:spacing w:after="0"/>
        <w:ind w:left="0"/>
        <w:jc w:val="both"/>
      </w:pPr>
      <w:r>
        <w:rPr>
          <w:rFonts w:ascii="Times New Roman"/>
          <w:b w:val="false"/>
          <w:i w:val="false"/>
          <w:color w:val="000000"/>
          <w:sz w:val="28"/>
        </w:rPr>
        <w:t>
      2) абзац второй пункта 5 статьи 110 изложить в следующей редакции:</w:t>
      </w:r>
    </w:p>
    <w:bookmarkEnd w:id="7"/>
    <w:bookmarkStart w:name="z13" w:id="8"/>
    <w:p>
      <w:pPr>
        <w:spacing w:after="0"/>
        <w:ind w:left="0"/>
        <w:jc w:val="both"/>
      </w:pPr>
      <w:r>
        <w:rPr>
          <w:rFonts w:ascii="Times New Roman"/>
          <w:b w:val="false"/>
          <w:i w:val="false"/>
          <w:color w:val="000000"/>
          <w:sz w:val="28"/>
        </w:rPr>
        <w:t>
      "Порядок и режим использования земель, включенных в пригородную зону города Нур-Султана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p>
    <w:bookmarkEnd w:id="8"/>
    <w:bookmarkStart w:name="z14" w:id="9"/>
    <w:p>
      <w:pPr>
        <w:spacing w:after="0"/>
        <w:ind w:left="0"/>
        <w:jc w:val="both"/>
      </w:pPr>
      <w:r>
        <w:rPr>
          <w:rFonts w:ascii="Times New Roman"/>
          <w:b w:val="false"/>
          <w:i w:val="false"/>
          <w:color w:val="000000"/>
          <w:sz w:val="28"/>
        </w:rPr>
        <w:t>
      3) часть вторую пункта 1 статьи 120 изложить в следующей редакции:</w:t>
      </w:r>
    </w:p>
    <w:bookmarkEnd w:id="9"/>
    <w:bookmarkStart w:name="z15" w:id="10"/>
    <w:p>
      <w:pPr>
        <w:spacing w:after="0"/>
        <w:ind w:left="0"/>
        <w:jc w:val="both"/>
      </w:pPr>
      <w:r>
        <w:rPr>
          <w:rFonts w:ascii="Times New Roman"/>
          <w:b w:val="false"/>
          <w:i w:val="false"/>
          <w:color w:val="000000"/>
          <w:sz w:val="28"/>
        </w:rPr>
        <w:t>
      "Предоставление и изъятие земельных участков для нужд обороны и национальной безопасности осуществляются по согласованию с центральным уполномоченным органом и соответствующим уполномоченным органом (Министерством обороны Республики Казахстан, Министерством внутренних дел Республики Казахстан, Комитетом национальной безопасности Республики Казахстан, Службой государственной охраны Республики Казахстан).".</w:t>
      </w:r>
    </w:p>
    <w:bookmarkEnd w:id="10"/>
    <w:bookmarkStart w:name="z16"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 II, ст. 96; № 21, ст. 122; № 22, ст. 128, 131; № 23, ст. 143; 2015 г., № 2, ст. 3; № 11, ст. 57; № 14, ст. 72; № 15, ст. 78; № 19-I, ст. 100; № 19-II, ст. 106; № 20-IV, ст. 113; № 20-VII, ст. 117; № 21-І, ст. 121, 124; № 21-II, ст. 130, 132; № 22-І, ст. 140, 143; № 22-II, ст. 144; № 22-V, ст. 156; № 22-VI, ст. 159; № 23-II, ст. 172; 2016 г., № 7-II, ст. 53; № 8-І, ст. 62; № 12, ст. 87; № 22, ст. 116; № 23, ст. 119; № 24, ст. 126; 2017 г., № 4, ст. 7; № 6, ст. 11; № 9, ст. 18; № 10, ст. 23; № 13, ст. 45; № 14, ст. 51; № 15, ст. 55; № 20, ст. 96; № 22-III, ст. 109; № 23-III, ст. 111; № 23-V, ст. 113; № 24, ст. 115; 2018 г., № 1, ст. 2; № 7-8, ст. 22; № 9, ст. 31; № 10, ст. 32; № 12, ст. 39; № 14, ст. 42; № 15, ст. 47, 50; № 16, ст. 55; № 19, ст. 62; № 22, ст. 82, 83; № 24, ст. 93; 2019 г., № 1, ст. 4):</w:t>
      </w:r>
    </w:p>
    <w:bookmarkEnd w:id="11"/>
    <w:bookmarkStart w:name="z17" w:id="12"/>
    <w:p>
      <w:pPr>
        <w:spacing w:after="0"/>
        <w:ind w:left="0"/>
        <w:jc w:val="both"/>
      </w:pPr>
      <w:r>
        <w:rPr>
          <w:rFonts w:ascii="Times New Roman"/>
          <w:b w:val="false"/>
          <w:i w:val="false"/>
          <w:color w:val="000000"/>
          <w:sz w:val="28"/>
        </w:rPr>
        <w:t>
      1) подпункт 1) пункта 1 статьи 49 изложить в следующей редакции:</w:t>
      </w:r>
    </w:p>
    <w:bookmarkEnd w:id="12"/>
    <w:bookmarkStart w:name="z18" w:id="13"/>
    <w:p>
      <w:pPr>
        <w:spacing w:after="0"/>
        <w:ind w:left="0"/>
        <w:jc w:val="both"/>
      </w:pPr>
      <w:r>
        <w:rPr>
          <w:rFonts w:ascii="Times New Roman"/>
          <w:b w:val="false"/>
          <w:i w:val="false"/>
          <w:color w:val="000000"/>
          <w:sz w:val="28"/>
        </w:rPr>
        <w:t>
      "1) корпоративный подоходный налог от субъектов крупного предпринимательства по перечню, утверждаемому совместно с центральным уполномоченным органом по государственному планированию и центральным уполномоченным органом по исполнению бюджета, за исключением поступлений от организаций нефтяного сектора.</w:t>
      </w:r>
    </w:p>
    <w:bookmarkEnd w:id="13"/>
    <w:bookmarkStart w:name="z19" w:id="14"/>
    <w:p>
      <w:pPr>
        <w:spacing w:after="0"/>
        <w:ind w:left="0"/>
        <w:jc w:val="both"/>
      </w:pPr>
      <w:r>
        <w:rPr>
          <w:rFonts w:ascii="Times New Roman"/>
          <w:b w:val="false"/>
          <w:i w:val="false"/>
          <w:color w:val="000000"/>
          <w:sz w:val="28"/>
        </w:rPr>
        <w:t>
      Перечень субъектов крупного предпринимательства утверждается не позднее 1 мая предшествующего года и не подлежит изменению в период действия Закона об объемах трансфертов общего характера.";</w:t>
      </w:r>
    </w:p>
    <w:bookmarkEnd w:id="14"/>
    <w:bookmarkStart w:name="z20" w:id="15"/>
    <w:p>
      <w:pPr>
        <w:spacing w:after="0"/>
        <w:ind w:left="0"/>
        <w:jc w:val="both"/>
      </w:pPr>
      <w:r>
        <w:rPr>
          <w:rFonts w:ascii="Times New Roman"/>
          <w:b w:val="false"/>
          <w:i w:val="false"/>
          <w:color w:val="000000"/>
          <w:sz w:val="28"/>
        </w:rPr>
        <w:t>
      2) пункт 1 статьи 50 дополнить подпунктом 1-2) следующего содержания:</w:t>
      </w:r>
    </w:p>
    <w:bookmarkEnd w:id="15"/>
    <w:bookmarkStart w:name="z21" w:id="16"/>
    <w:p>
      <w:pPr>
        <w:spacing w:after="0"/>
        <w:ind w:left="0"/>
        <w:jc w:val="both"/>
      </w:pPr>
      <w:r>
        <w:rPr>
          <w:rFonts w:ascii="Times New Roman"/>
          <w:b w:val="false"/>
          <w:i w:val="false"/>
          <w:color w:val="000000"/>
          <w:sz w:val="28"/>
        </w:rPr>
        <w:t>
      "1-2) корпоративный подоходный налог по нормативам распределения доходов, установленным областным маслихатом, за исключением поступлений от субъектов крупного предпринимательства, по перечню, утверждаемому совместно с центральным уполномоченным органом по государственному планированию и центральным уполномоченным органом по исполнению бюджета;";</w:t>
      </w:r>
    </w:p>
    <w:bookmarkEnd w:id="16"/>
    <w:bookmarkStart w:name="z22" w:id="17"/>
    <w:p>
      <w:pPr>
        <w:spacing w:after="0"/>
        <w:ind w:left="0"/>
        <w:jc w:val="both"/>
      </w:pPr>
      <w:r>
        <w:rPr>
          <w:rFonts w:ascii="Times New Roman"/>
          <w:b w:val="false"/>
          <w:i w:val="false"/>
          <w:color w:val="000000"/>
          <w:sz w:val="28"/>
        </w:rPr>
        <w:t>
      3) пункт 1 статьи 51 дополнить подпунктом 1-2) следующего содержания:</w:t>
      </w:r>
    </w:p>
    <w:bookmarkEnd w:id="17"/>
    <w:bookmarkStart w:name="z23" w:id="18"/>
    <w:p>
      <w:pPr>
        <w:spacing w:after="0"/>
        <w:ind w:left="0"/>
        <w:jc w:val="both"/>
      </w:pPr>
      <w:r>
        <w:rPr>
          <w:rFonts w:ascii="Times New Roman"/>
          <w:b w:val="false"/>
          <w:i w:val="false"/>
          <w:color w:val="000000"/>
          <w:sz w:val="28"/>
        </w:rPr>
        <w:t>
      "1-2) корпоративный подоходный налог, за исключением поступлений от субъектов крупного предпринимательства, по перечню, утверждаемому совместно с центральным уполномоченным органом по государственному планированию и центральным уполномоченным органом по исполнению бюджета;";</w:t>
      </w:r>
    </w:p>
    <w:bookmarkEnd w:id="18"/>
    <w:bookmarkStart w:name="z24" w:id="19"/>
    <w:p>
      <w:pPr>
        <w:spacing w:after="0"/>
        <w:ind w:left="0"/>
        <w:jc w:val="both"/>
      </w:pPr>
      <w:r>
        <w:rPr>
          <w:rFonts w:ascii="Times New Roman"/>
          <w:b w:val="false"/>
          <w:i w:val="false"/>
          <w:color w:val="000000"/>
          <w:sz w:val="28"/>
        </w:rPr>
        <w:t>
      4) пункт 1 статьи 52 дополнить подпунктом 1-2) следующего содержания:</w:t>
      </w:r>
    </w:p>
    <w:bookmarkEnd w:id="19"/>
    <w:bookmarkStart w:name="z25" w:id="20"/>
    <w:p>
      <w:pPr>
        <w:spacing w:after="0"/>
        <w:ind w:left="0"/>
        <w:jc w:val="both"/>
      </w:pPr>
      <w:r>
        <w:rPr>
          <w:rFonts w:ascii="Times New Roman"/>
          <w:b w:val="false"/>
          <w:i w:val="false"/>
          <w:color w:val="000000"/>
          <w:sz w:val="28"/>
        </w:rPr>
        <w:t>
      "1-2) корпоративный подоходный налог по нормативам распределения доходов, установленным областным маслихатом, за исключением поступлений от субъектов крупного предпринимательства, по перечню, утверждаемому совместно с центральным уполномоченным органом по государственному планированию и центральным уполномоченным органом по исполнению бюджета;";</w:t>
      </w:r>
    </w:p>
    <w:bookmarkEnd w:id="20"/>
    <w:bookmarkStart w:name="z26" w:id="21"/>
    <w:p>
      <w:pPr>
        <w:spacing w:after="0"/>
        <w:ind w:left="0"/>
        <w:jc w:val="both"/>
      </w:pPr>
      <w:r>
        <w:rPr>
          <w:rFonts w:ascii="Times New Roman"/>
          <w:b w:val="false"/>
          <w:i w:val="false"/>
          <w:color w:val="000000"/>
          <w:sz w:val="28"/>
        </w:rPr>
        <w:t xml:space="preserve">
      5) часть четвертую пункта 3 статьи 62 изложить в следующей редакции: </w:t>
      </w:r>
    </w:p>
    <w:bookmarkEnd w:id="21"/>
    <w:bookmarkStart w:name="z27" w:id="22"/>
    <w:p>
      <w:pPr>
        <w:spacing w:after="0"/>
        <w:ind w:left="0"/>
        <w:jc w:val="both"/>
      </w:pPr>
      <w:r>
        <w:rPr>
          <w:rFonts w:ascii="Times New Roman"/>
          <w:b w:val="false"/>
          <w:i w:val="false"/>
          <w:color w:val="000000"/>
          <w:sz w:val="28"/>
        </w:rPr>
        <w:t>
      "Верховный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bookmarkEnd w:id="22"/>
    <w:bookmarkStart w:name="z28" w:id="2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w:t>
      </w:r>
    </w:p>
    <w:bookmarkEnd w:id="23"/>
    <w:bookmarkStart w:name="z29" w:id="24"/>
    <w:p>
      <w:pPr>
        <w:spacing w:after="0"/>
        <w:ind w:left="0"/>
        <w:jc w:val="both"/>
      </w:pPr>
      <w:r>
        <w:rPr>
          <w:rFonts w:ascii="Times New Roman"/>
          <w:b w:val="false"/>
          <w:i w:val="false"/>
          <w:color w:val="000000"/>
          <w:sz w:val="28"/>
        </w:rPr>
        <w:t>
      1) пункт 4 статьи 234 изложить в следующей редакции:</w:t>
      </w:r>
    </w:p>
    <w:bookmarkEnd w:id="24"/>
    <w:bookmarkStart w:name="z30" w:id="25"/>
    <w:p>
      <w:pPr>
        <w:spacing w:after="0"/>
        <w:ind w:left="0"/>
        <w:jc w:val="both"/>
      </w:pPr>
      <w:r>
        <w:rPr>
          <w:rFonts w:ascii="Times New Roman"/>
          <w:b w:val="false"/>
          <w:i w:val="false"/>
          <w:color w:val="000000"/>
          <w:sz w:val="28"/>
        </w:rPr>
        <w:t>
      "4. Санкционирование негласного следственного действия в отношении судьи производится следственным судьей города Нур-Султана по постановлению органа досудебного расследования, согласованному с Генеральным Прокурором Республики Казахстан.</w:t>
      </w:r>
    </w:p>
    <w:bookmarkEnd w:id="25"/>
    <w:bookmarkStart w:name="z31" w:id="26"/>
    <w:p>
      <w:pPr>
        <w:spacing w:after="0"/>
        <w:ind w:left="0"/>
        <w:jc w:val="both"/>
      </w:pPr>
      <w:r>
        <w:rPr>
          <w:rFonts w:ascii="Times New Roman"/>
          <w:b w:val="false"/>
          <w:i w:val="false"/>
          <w:color w:val="000000"/>
          <w:sz w:val="28"/>
        </w:rPr>
        <w:t>
      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Нур-Султана по постановлению органа досудебного расследования, согласованному с первым заместителем Генерального Прокурора Республики Казахстан.";</w:t>
      </w:r>
    </w:p>
    <w:bookmarkEnd w:id="26"/>
    <w:bookmarkStart w:name="z32" w:id="27"/>
    <w:p>
      <w:pPr>
        <w:spacing w:after="0"/>
        <w:ind w:left="0"/>
        <w:jc w:val="both"/>
      </w:pPr>
      <w:r>
        <w:rPr>
          <w:rFonts w:ascii="Times New Roman"/>
          <w:b w:val="false"/>
          <w:i w:val="false"/>
          <w:color w:val="000000"/>
          <w:sz w:val="28"/>
        </w:rPr>
        <w:t>
      2) в статье 547:</w:t>
      </w:r>
    </w:p>
    <w:bookmarkEnd w:id="27"/>
    <w:bookmarkStart w:name="z33" w:id="28"/>
    <w:p>
      <w:pPr>
        <w:spacing w:after="0"/>
        <w:ind w:left="0"/>
        <w:jc w:val="both"/>
      </w:pPr>
      <w:r>
        <w:rPr>
          <w:rFonts w:ascii="Times New Roman"/>
          <w:b w:val="false"/>
          <w:i w:val="false"/>
          <w:color w:val="000000"/>
          <w:sz w:val="28"/>
        </w:rPr>
        <w:t>
      пункт 5 изложить в следующей редакции:</w:t>
      </w:r>
    </w:p>
    <w:bookmarkEnd w:id="28"/>
    <w:bookmarkStart w:name="z34" w:id="29"/>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29"/>
    <w:bookmarkStart w:name="z35" w:id="30"/>
    <w:p>
      <w:pPr>
        <w:spacing w:after="0"/>
        <w:ind w:left="0"/>
        <w:jc w:val="both"/>
      </w:pPr>
      <w:r>
        <w:rPr>
          <w:rFonts w:ascii="Times New Roman"/>
          <w:b w:val="false"/>
          <w:i w:val="false"/>
          <w:color w:val="000000"/>
          <w:sz w:val="28"/>
        </w:rPr>
        <w:t>
      пункт 10 изложить в следующей редакции:</w:t>
      </w:r>
    </w:p>
    <w:bookmarkEnd w:id="30"/>
    <w:bookmarkStart w:name="z36" w:id="31"/>
    <w:p>
      <w:pPr>
        <w:spacing w:after="0"/>
        <w:ind w:left="0"/>
        <w:jc w:val="both"/>
      </w:pPr>
      <w:r>
        <w:rPr>
          <w:rFonts w:ascii="Times New Roman"/>
          <w:b w:val="false"/>
          <w:i w:val="false"/>
          <w:color w:val="000000"/>
          <w:sz w:val="28"/>
        </w:rPr>
        <w:t>
      "10.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города Нур-Султана на основании постановления лица, осуществляющего досудебное расследование, согласованного с Генеральным Прокурором Республики Казахстан.";</w:t>
      </w:r>
    </w:p>
    <w:bookmarkEnd w:id="31"/>
    <w:bookmarkStart w:name="z37" w:id="32"/>
    <w:p>
      <w:pPr>
        <w:spacing w:after="0"/>
        <w:ind w:left="0"/>
        <w:jc w:val="both"/>
      </w:pPr>
      <w:r>
        <w:rPr>
          <w:rFonts w:ascii="Times New Roman"/>
          <w:b w:val="false"/>
          <w:i w:val="false"/>
          <w:color w:val="000000"/>
          <w:sz w:val="28"/>
        </w:rPr>
        <w:t>
      3) пункт 5 статьи 549 изложить в следующей редакции:</w:t>
      </w:r>
    </w:p>
    <w:bookmarkEnd w:id="32"/>
    <w:bookmarkStart w:name="z38" w:id="33"/>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домашнего ареста подозреваемого в совершении преступления Председателя или члена Конституционного Совета Республики Казахстан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указанных лиц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33"/>
    <w:bookmarkStart w:name="z39" w:id="34"/>
    <w:p>
      <w:pPr>
        <w:spacing w:after="0"/>
        <w:ind w:left="0"/>
        <w:jc w:val="both"/>
      </w:pPr>
      <w:r>
        <w:rPr>
          <w:rFonts w:ascii="Times New Roman"/>
          <w:b w:val="false"/>
          <w:i w:val="false"/>
          <w:color w:val="000000"/>
          <w:sz w:val="28"/>
        </w:rPr>
        <w:t>
      4) пункт 5 статьи 550 изложить в следующей редакции:</w:t>
      </w:r>
    </w:p>
    <w:bookmarkEnd w:id="34"/>
    <w:bookmarkStart w:name="z40" w:id="35"/>
    <w:p>
      <w:pPr>
        <w:spacing w:after="0"/>
        <w:ind w:left="0"/>
        <w:jc w:val="both"/>
      </w:pPr>
      <w:r>
        <w:rPr>
          <w:rFonts w:ascii="Times New Roman"/>
          <w:b w:val="false"/>
          <w:i w:val="false"/>
          <w:color w:val="000000"/>
          <w:sz w:val="28"/>
        </w:rPr>
        <w:t>
      "5. Вопрос о санкционировании меры пресечения в виде содержания под стражей, домашнего ареста подозреваемого в совершении преступления судьи разрешается следственным судьей специализированного межрайонного следственного суда города Нур-Султана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судьи в порядке, предусмотренном настоящим Кодексом, может быть направлено в суд только при поддержании его Генеральным Прокурором Республики Казахстан.";</w:t>
      </w:r>
    </w:p>
    <w:bookmarkEnd w:id="35"/>
    <w:bookmarkStart w:name="z41" w:id="36"/>
    <w:p>
      <w:pPr>
        <w:spacing w:after="0"/>
        <w:ind w:left="0"/>
        <w:jc w:val="both"/>
      </w:pPr>
      <w:r>
        <w:rPr>
          <w:rFonts w:ascii="Times New Roman"/>
          <w:b w:val="false"/>
          <w:i w:val="false"/>
          <w:color w:val="000000"/>
          <w:sz w:val="28"/>
        </w:rPr>
        <w:t>
      5) пункты 6 и 7 статьи 551 изложить в следующей редакции:</w:t>
      </w:r>
    </w:p>
    <w:bookmarkEnd w:id="36"/>
    <w:bookmarkStart w:name="z42" w:id="37"/>
    <w:p>
      <w:pPr>
        <w:spacing w:after="0"/>
        <w:ind w:left="0"/>
        <w:jc w:val="both"/>
      </w:pPr>
      <w:r>
        <w:rPr>
          <w:rFonts w:ascii="Times New Roman"/>
          <w:b w:val="false"/>
          <w:i w:val="false"/>
          <w:color w:val="000000"/>
          <w:sz w:val="28"/>
        </w:rPr>
        <w:t>
      "6.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Нур-Султана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настоящим Кодексом, может быть направлено в суд только при поддержании его первым заместителем Генерального Прокурора Республики Казахстан.</w:t>
      </w:r>
    </w:p>
    <w:bookmarkEnd w:id="37"/>
    <w:bookmarkStart w:name="z43" w:id="38"/>
    <w:p>
      <w:pPr>
        <w:spacing w:after="0"/>
        <w:ind w:left="0"/>
        <w:jc w:val="both"/>
      </w:pPr>
      <w:r>
        <w:rPr>
          <w:rFonts w:ascii="Times New Roman"/>
          <w:b w:val="false"/>
          <w:i w:val="false"/>
          <w:color w:val="000000"/>
          <w:sz w:val="28"/>
        </w:rPr>
        <w:t>
      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bookmarkEnd w:id="38"/>
    <w:bookmarkStart w:name="z44" w:id="39"/>
    <w:p>
      <w:pPr>
        <w:spacing w:after="0"/>
        <w:ind w:left="0"/>
        <w:jc w:val="both"/>
      </w:pPr>
      <w:r>
        <w:rPr>
          <w:rFonts w:ascii="Times New Roman"/>
          <w:b w:val="false"/>
          <w:i w:val="false"/>
          <w:color w:val="000000"/>
          <w:sz w:val="28"/>
        </w:rPr>
        <w:t>
      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 Нур-Султана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p>
    <w:bookmarkEnd w:id="39"/>
    <w:bookmarkStart w:name="z45" w:id="4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ст.114; 2016 г., № 7-II, ст.55; № 12, ст.87; 2017 г., № 1-2, ст.3; № 4, ст.7; № 8, ст.16; № 16, ст.56; № 21, ст.98; 2018 г., № 10, ст.32; № 13, ст.41; № 14, ст.44; № 16, ст.53; № 24, ст.93; 2019 г., № 2, ст.6):</w:t>
      </w:r>
    </w:p>
    <w:bookmarkEnd w:id="40"/>
    <w:bookmarkStart w:name="z46" w:id="41"/>
    <w:p>
      <w:pPr>
        <w:spacing w:after="0"/>
        <w:ind w:left="0"/>
        <w:jc w:val="both"/>
      </w:pPr>
      <w:r>
        <w:rPr>
          <w:rFonts w:ascii="Times New Roman"/>
          <w:b w:val="false"/>
          <w:i w:val="false"/>
          <w:color w:val="000000"/>
          <w:sz w:val="28"/>
        </w:rPr>
        <w:t>
      1) в статье 27:</w:t>
      </w:r>
    </w:p>
    <w:bookmarkEnd w:id="41"/>
    <w:bookmarkStart w:name="z47" w:id="42"/>
    <w:p>
      <w:pPr>
        <w:spacing w:after="0"/>
        <w:ind w:left="0"/>
        <w:jc w:val="both"/>
      </w:pPr>
      <w:r>
        <w:rPr>
          <w:rFonts w:ascii="Times New Roman"/>
          <w:b w:val="false"/>
          <w:i w:val="false"/>
          <w:color w:val="000000"/>
          <w:sz w:val="28"/>
        </w:rPr>
        <w:t>
      заголовок статьи изложить в следующей редакции:</w:t>
      </w:r>
    </w:p>
    <w:bookmarkEnd w:id="42"/>
    <w:bookmarkStart w:name="z48" w:id="43"/>
    <w:p>
      <w:pPr>
        <w:spacing w:after="0"/>
        <w:ind w:left="0"/>
        <w:jc w:val="both"/>
      </w:pPr>
      <w:r>
        <w:rPr>
          <w:rFonts w:ascii="Times New Roman"/>
          <w:b w:val="false"/>
          <w:i w:val="false"/>
          <w:color w:val="000000"/>
          <w:sz w:val="28"/>
        </w:rPr>
        <w:t>
      "Статья 27. Подсудность гражданских дел специализированным судам, специализированным составам суда и суду города Нур-Султана";</w:t>
      </w:r>
    </w:p>
    <w:bookmarkEnd w:id="43"/>
    <w:bookmarkStart w:name="z49" w:id="44"/>
    <w:p>
      <w:pPr>
        <w:spacing w:after="0"/>
        <w:ind w:left="0"/>
        <w:jc w:val="both"/>
      </w:pPr>
      <w:r>
        <w:rPr>
          <w:rFonts w:ascii="Times New Roman"/>
          <w:b w:val="false"/>
          <w:i w:val="false"/>
          <w:color w:val="000000"/>
          <w:sz w:val="28"/>
        </w:rPr>
        <w:t>
      абзацы первый и второй пункта 4 изложить в следующей редакции:</w:t>
      </w:r>
    </w:p>
    <w:bookmarkEnd w:id="44"/>
    <w:bookmarkStart w:name="z50" w:id="45"/>
    <w:p>
      <w:pPr>
        <w:spacing w:after="0"/>
        <w:ind w:left="0"/>
        <w:jc w:val="both"/>
      </w:pPr>
      <w:r>
        <w:rPr>
          <w:rFonts w:ascii="Times New Roman"/>
          <w:b w:val="false"/>
          <w:i w:val="false"/>
          <w:color w:val="000000"/>
          <w:sz w:val="28"/>
        </w:rPr>
        <w:t>
      "4. Суд города Нур-Султана по правилам суда первой инстанции рассматривает гражданские дела по инвестиционным спорам, кроме дел, подсудных Верховному Суду Республики Казахстан.</w:t>
      </w:r>
    </w:p>
    <w:bookmarkEnd w:id="45"/>
    <w:bookmarkStart w:name="z51" w:id="46"/>
    <w:p>
      <w:pPr>
        <w:spacing w:after="0"/>
        <w:ind w:left="0"/>
        <w:jc w:val="both"/>
      </w:pPr>
      <w:r>
        <w:rPr>
          <w:rFonts w:ascii="Times New Roman"/>
          <w:b w:val="false"/>
          <w:i w:val="false"/>
          <w:color w:val="000000"/>
          <w:sz w:val="28"/>
        </w:rPr>
        <w:t>
      Суд города Нур-Султана рассматривает также иные споры между инвесторами и государственными органами, связанные с инвестиционной деятельностью инвестора, с участием:";</w:t>
      </w:r>
    </w:p>
    <w:bookmarkEnd w:id="46"/>
    <w:bookmarkStart w:name="z52" w:id="47"/>
    <w:p>
      <w:pPr>
        <w:spacing w:after="0"/>
        <w:ind w:left="0"/>
        <w:jc w:val="both"/>
      </w:pPr>
      <w:r>
        <w:rPr>
          <w:rFonts w:ascii="Times New Roman"/>
          <w:b w:val="false"/>
          <w:i w:val="false"/>
          <w:color w:val="000000"/>
          <w:sz w:val="28"/>
        </w:rPr>
        <w:t>
      2) пункт 2 статьи 35 изложить в следующей редакции:</w:t>
      </w:r>
    </w:p>
    <w:bookmarkEnd w:id="47"/>
    <w:bookmarkStart w:name="z53" w:id="48"/>
    <w:p>
      <w:pPr>
        <w:spacing w:after="0"/>
        <w:ind w:left="0"/>
        <w:jc w:val="both"/>
      </w:pPr>
      <w:r>
        <w:rPr>
          <w:rFonts w:ascii="Times New Roman"/>
          <w:b w:val="false"/>
          <w:i w:val="false"/>
          <w:color w:val="000000"/>
          <w:sz w:val="28"/>
        </w:rPr>
        <w:t>
      "2. Гражданские дела, предусмотренные частью четвертой статьи 27 настоящего Кодекса, рассматриваются и разрешаются в суде города Нур-Султана единолично судьей по правилам суда первой инстанции.".</w:t>
      </w:r>
    </w:p>
    <w:bookmarkEnd w:id="48"/>
    <w:bookmarkStart w:name="z54" w:id="4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22-I, 22-II, ст.107; 2018 г., № 10, ст.32; № 11, ст.37; № 13, ст.41; № 14, ст.42, 44; № 15, ст.50; № 19, ст.62; № 22, ст.82, 83; № 24, ст.93, 94; 2019 г., № 1, ст.2, 4; № 2, ст.6):</w:t>
      </w:r>
    </w:p>
    <w:bookmarkEnd w:id="49"/>
    <w:bookmarkStart w:name="z55" w:id="50"/>
    <w:p>
      <w:pPr>
        <w:spacing w:after="0"/>
        <w:ind w:left="0"/>
        <w:jc w:val="both"/>
      </w:pPr>
      <w:r>
        <w:rPr>
          <w:rFonts w:ascii="Times New Roman"/>
          <w:b w:val="false"/>
          <w:i w:val="false"/>
          <w:color w:val="000000"/>
          <w:sz w:val="28"/>
        </w:rPr>
        <w:t>
      1) пункт 1 статьи 505 изложить в следующей редакции:</w:t>
      </w:r>
    </w:p>
    <w:bookmarkEnd w:id="50"/>
    <w:bookmarkStart w:name="z56" w:id="51"/>
    <w:p>
      <w:pPr>
        <w:spacing w:after="0"/>
        <w:ind w:left="0"/>
        <w:jc w:val="both"/>
      </w:pPr>
      <w:r>
        <w:rPr>
          <w:rFonts w:ascii="Times New Roman"/>
          <w:b w:val="false"/>
          <w:i w:val="false"/>
          <w:color w:val="000000"/>
          <w:sz w:val="28"/>
        </w:rPr>
        <w:t>
      "1.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916"/>
        <w:gridCol w:w="5634"/>
        <w:gridCol w:w="4438"/>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57" w:id="52"/>
    <w:p>
      <w:pPr>
        <w:spacing w:after="0"/>
        <w:ind w:left="0"/>
        <w:jc w:val="both"/>
      </w:pPr>
      <w:r>
        <w:rPr>
          <w:rFonts w:ascii="Times New Roman"/>
          <w:b w:val="false"/>
          <w:i w:val="false"/>
          <w:color w:val="000000"/>
          <w:sz w:val="28"/>
        </w:rPr>
        <w:t>
      ";</w:t>
      </w:r>
    </w:p>
    <w:bookmarkEnd w:id="52"/>
    <w:bookmarkStart w:name="z58" w:id="53"/>
    <w:p>
      <w:pPr>
        <w:spacing w:after="0"/>
        <w:ind w:left="0"/>
        <w:jc w:val="both"/>
      </w:pPr>
      <w:r>
        <w:rPr>
          <w:rFonts w:ascii="Times New Roman"/>
          <w:b w:val="false"/>
          <w:i w:val="false"/>
          <w:color w:val="000000"/>
          <w:sz w:val="28"/>
        </w:rPr>
        <w:t>
      2) подпункт 9) пункта 3 статьи 521 изложить в следующей редакции:</w:t>
      </w:r>
    </w:p>
    <w:bookmarkEnd w:id="53"/>
    <w:bookmarkStart w:name="z59" w:id="54"/>
    <w:p>
      <w:pPr>
        <w:spacing w:after="0"/>
        <w:ind w:left="0"/>
        <w:jc w:val="both"/>
      </w:pPr>
      <w:r>
        <w:rPr>
          <w:rFonts w:ascii="Times New Roman"/>
          <w:b w:val="false"/>
          <w:i w:val="false"/>
          <w:color w:val="000000"/>
          <w:sz w:val="28"/>
        </w:rPr>
        <w:t>
      "9)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Нур-Султана и Алматы;";</w:t>
      </w:r>
    </w:p>
    <w:bookmarkEnd w:id="54"/>
    <w:bookmarkStart w:name="z60" w:id="55"/>
    <w:p>
      <w:pPr>
        <w:spacing w:after="0"/>
        <w:ind w:left="0"/>
        <w:jc w:val="both"/>
      </w:pPr>
      <w:r>
        <w:rPr>
          <w:rFonts w:ascii="Times New Roman"/>
          <w:b w:val="false"/>
          <w:i w:val="false"/>
          <w:color w:val="000000"/>
          <w:sz w:val="28"/>
        </w:rPr>
        <w:t>
      3) пункт 2 статьи 529 изложить в следующей редакции:</w:t>
      </w:r>
    </w:p>
    <w:bookmarkEnd w:id="55"/>
    <w:bookmarkStart w:name="z61" w:id="56"/>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1945"/>
        <w:gridCol w:w="6796"/>
      </w:tblGrid>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62" w:id="57"/>
    <w:p>
      <w:pPr>
        <w:spacing w:after="0"/>
        <w:ind w:left="0"/>
        <w:jc w:val="both"/>
      </w:pPr>
      <w:r>
        <w:rPr>
          <w:rFonts w:ascii="Times New Roman"/>
          <w:b w:val="false"/>
          <w:i w:val="false"/>
          <w:color w:val="000000"/>
          <w:sz w:val="28"/>
        </w:rPr>
        <w:t>
      ".</w:t>
      </w:r>
    </w:p>
    <w:bookmarkEnd w:id="57"/>
    <w:bookmarkStart w:name="z63" w:id="58"/>
    <w:p>
      <w:pPr>
        <w:spacing w:after="0"/>
        <w:ind w:left="0"/>
        <w:jc w:val="both"/>
      </w:pPr>
      <w:r>
        <w:rPr>
          <w:rFonts w:ascii="Times New Roman"/>
          <w:b w:val="false"/>
          <w:i w:val="false"/>
          <w:color w:val="000000"/>
          <w:sz w:val="28"/>
        </w:rPr>
        <w:t>
      4) пункт 1 статьи 546 изложить в следующей редакции:</w:t>
      </w:r>
    </w:p>
    <w:bookmarkEnd w:id="58"/>
    <w:bookmarkStart w:name="z64" w:id="59"/>
    <w:p>
      <w:pPr>
        <w:spacing w:after="0"/>
        <w:ind w:left="0"/>
        <w:jc w:val="both"/>
      </w:pPr>
      <w:r>
        <w:rPr>
          <w:rFonts w:ascii="Times New Roman"/>
          <w:b w:val="false"/>
          <w:i w:val="false"/>
          <w:color w:val="000000"/>
          <w:sz w:val="28"/>
        </w:rPr>
        <w:t>
      "1. Размеры минимальных и максимальных базовых ставок фиксированного налога на единицу объекта налогообложения в месяц:</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4947"/>
        <w:gridCol w:w="3133"/>
        <w:gridCol w:w="3134"/>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60"/>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налогообложения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размеры базовых ставок фиксированного налога (в месячных расчетных показателях)</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размеры базовых ставок фиксированного налога (в месячных расчетных показателях)</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одним игроком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участием более одного игрока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 используемый для проведения игры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Игровая дорожка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Бильярдный стол</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городах Нур-Султане или Алматы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специальной зоне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Обменный пункт уполномоченной организации, расположенный в населенном пункте, за исключением городов Нур-Султана и Алматы и специальной зоны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66" w:id="61"/>
    <w:p>
      <w:pPr>
        <w:spacing w:after="0"/>
        <w:ind w:left="0"/>
        <w:jc w:val="both"/>
      </w:pPr>
      <w:r>
        <w:rPr>
          <w:rFonts w:ascii="Times New Roman"/>
          <w:b w:val="false"/>
          <w:i w:val="false"/>
          <w:color w:val="000000"/>
          <w:sz w:val="28"/>
        </w:rPr>
        <w:t>
      ";</w:t>
      </w:r>
    </w:p>
    <w:bookmarkEnd w:id="61"/>
    <w:bookmarkStart w:name="z67" w:id="62"/>
    <w:p>
      <w:pPr>
        <w:spacing w:after="0"/>
        <w:ind w:left="0"/>
        <w:jc w:val="both"/>
      </w:pPr>
      <w:r>
        <w:rPr>
          <w:rFonts w:ascii="Times New Roman"/>
          <w:b w:val="false"/>
          <w:i w:val="false"/>
          <w:color w:val="000000"/>
          <w:sz w:val="28"/>
        </w:rPr>
        <w:t>
      5) пункт 2 статьи 702 изложить в следующей редакции:</w:t>
      </w:r>
    </w:p>
    <w:bookmarkEnd w:id="62"/>
    <w:bookmarkStart w:name="z68" w:id="63"/>
    <w:p>
      <w:pPr>
        <w:spacing w:after="0"/>
        <w:ind w:left="0"/>
        <w:jc w:val="both"/>
      </w:pPr>
      <w:r>
        <w:rPr>
          <w:rFonts w:ascii="Times New Roman"/>
          <w:b w:val="false"/>
          <w:i w:val="false"/>
          <w:color w:val="000000"/>
          <w:sz w:val="28"/>
        </w:rPr>
        <w:t>
      "2.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Нур-Султана, а также Актюбинской области, за исключением земель 1 территориальной зоны;".</w:t>
      </w:r>
    </w:p>
    <w:bookmarkEnd w:id="63"/>
    <w:bookmarkStart w:name="z69" w:id="6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ст.157; Ведомости Парламента Республики Казахстан, 1997 г., № 10, ст.108; № 12, ст.184; 1998 г., № 23, ст.416; № 24, ст.436; 1999 г., № 8, ст.233; № 23, ст.920; 2000 г., № 3-4, ст.66; 2001 г., № 20, ст.257; 2002 г., № 6, ст.72; № 17, ст.155; 2004 г., № 23, ст.142; 2007 г., № 9, ст.67; № 10, ст.69; № 20, ст.152; 2009 г., № 19, ст.88; 2010 г., № 7, ст.32; № 10, ст.48; 2011 г., № 1, ст.3, 7; № 11, ст.102; № 16, ст.129; 2012 г., № 4, ст.32; № 8, ст.63; 2013 г., № 1, ст.2; № 2, ст.10; № 14, ст.72; 2014 г., № 1, ст.4; № 7, ст.33; № 11, ст.61; № 14, ст.84; № 16, ст.90; № 21, ст.118; 2015 г., № 21-III, ст.135; № 22-V, ст.154, 156; 2016 г., № 23, ст.118; № 24, ст.126, 131; 2017 г., № 1-2, ст.3; № 8, ст.16; № 11, ст.29; № 13, ст.45; № 16, ст.56; № 24, ст.115; 2018 г., № 24, ст.93):</w:t>
      </w:r>
    </w:p>
    <w:bookmarkEnd w:id="64"/>
    <w:bookmarkStart w:name="z70" w:id="65"/>
    <w:p>
      <w:pPr>
        <w:spacing w:after="0"/>
        <w:ind w:left="0"/>
        <w:jc w:val="both"/>
      </w:pPr>
      <w:r>
        <w:rPr>
          <w:rFonts w:ascii="Times New Roman"/>
          <w:b w:val="false"/>
          <w:i w:val="false"/>
          <w:color w:val="000000"/>
          <w:sz w:val="28"/>
        </w:rPr>
        <w:t>
      1) статью 1 изложить в следующей редакции:</w:t>
      </w:r>
    </w:p>
    <w:bookmarkEnd w:id="65"/>
    <w:bookmarkStart w:name="z71" w:id="66"/>
    <w:p>
      <w:pPr>
        <w:spacing w:after="0"/>
        <w:ind w:left="0"/>
        <w:jc w:val="both"/>
      </w:pPr>
      <w:r>
        <w:rPr>
          <w:rFonts w:ascii="Times New Roman"/>
          <w:b w:val="false"/>
          <w:i w:val="false"/>
          <w:color w:val="000000"/>
          <w:sz w:val="28"/>
        </w:rPr>
        <w:t>
      "Статья 1. Назначение органов национальной безопасности Республики Казахстан</w:t>
      </w:r>
    </w:p>
    <w:bookmarkEnd w:id="66"/>
    <w:bookmarkStart w:name="z72" w:id="67"/>
    <w:p>
      <w:pPr>
        <w:spacing w:after="0"/>
        <w:ind w:left="0"/>
        <w:jc w:val="both"/>
      </w:pPr>
      <w:r>
        <w:rPr>
          <w:rFonts w:ascii="Times New Roman"/>
          <w:b w:val="false"/>
          <w:i w:val="false"/>
          <w:color w:val="000000"/>
          <w:sz w:val="28"/>
        </w:rPr>
        <w:t>
      Органы национальной безопасности Республики Казахстан (далее органы национальной безопасности) – непосредственно подчиненные и подотчетные Президенту Республики Казахстан специальные государственные органы, являющиеся составной частью системы обеспечения безопасности Республики Казахстан и предназначенные в пределах предоставленных им полномочий:</w:t>
      </w:r>
    </w:p>
    <w:bookmarkEnd w:id="67"/>
    <w:bookmarkStart w:name="z73" w:id="68"/>
    <w:p>
      <w:pPr>
        <w:spacing w:after="0"/>
        <w:ind w:left="0"/>
        <w:jc w:val="both"/>
      </w:pPr>
      <w:r>
        <w:rPr>
          <w:rFonts w:ascii="Times New Roman"/>
          <w:b w:val="false"/>
          <w:i w:val="false"/>
          <w:color w:val="000000"/>
          <w:sz w:val="28"/>
        </w:rPr>
        <w:t>
      обеспечивать безопасность личности и общества, защиту конституционного строя, государственного суверенитета, территориальной целостности, экономического, научно-технического и оборонного потенциала страны;</w:t>
      </w:r>
    </w:p>
    <w:bookmarkEnd w:id="68"/>
    <w:bookmarkStart w:name="z74" w:id="69"/>
    <w:p>
      <w:pPr>
        <w:spacing w:after="0"/>
        <w:ind w:left="0"/>
        <w:jc w:val="both"/>
      </w:pPr>
      <w:r>
        <w:rPr>
          <w:rFonts w:ascii="Times New Roman"/>
          <w:b w:val="false"/>
          <w:i w:val="false"/>
          <w:color w:val="000000"/>
          <w:sz w:val="28"/>
        </w:rPr>
        <w:t>
      осуществлять и координировать разведывательную деятельность в целях обеспечения Председателя Совета Безопасности Республики Казахстан, Президента Республики Казахстан, Правительства Республики Казахстан и других государственных органов и организаций разведывательной информацией для принятия решений, а также содействовать в реализации политики руководства государства в политической, финансово-экономической, военно-политической, научно-технической, гуманитарной, экологической и иных областях, затрагивающих национальные интересы Казахстана.";</w:t>
      </w:r>
    </w:p>
    <w:bookmarkEnd w:id="69"/>
    <w:bookmarkStart w:name="z75" w:id="70"/>
    <w:p>
      <w:pPr>
        <w:spacing w:after="0"/>
        <w:ind w:left="0"/>
        <w:jc w:val="both"/>
      </w:pPr>
      <w:r>
        <w:rPr>
          <w:rFonts w:ascii="Times New Roman"/>
          <w:b w:val="false"/>
          <w:i w:val="false"/>
          <w:color w:val="000000"/>
          <w:sz w:val="28"/>
        </w:rPr>
        <w:t>
      2) подпункт 1) статьи 1-1 изложить в следующей редакции:</w:t>
      </w:r>
    </w:p>
    <w:bookmarkEnd w:id="70"/>
    <w:bookmarkStart w:name="z76" w:id="71"/>
    <w:p>
      <w:pPr>
        <w:spacing w:after="0"/>
        <w:ind w:left="0"/>
        <w:jc w:val="both"/>
      </w:pPr>
      <w:r>
        <w:rPr>
          <w:rFonts w:ascii="Times New Roman"/>
          <w:b w:val="false"/>
          <w:i w:val="false"/>
          <w:color w:val="000000"/>
          <w:sz w:val="28"/>
        </w:rPr>
        <w:t>
      "1) конспирация – сокрытие сил, средств, действий, планов и намерений контрразведки, разведки путем оперативной зашифровки и закрытия доступа к источникам секретной информации, установление особого порядка надзора;";</w:t>
      </w:r>
    </w:p>
    <w:bookmarkEnd w:id="71"/>
    <w:bookmarkStart w:name="z77" w:id="72"/>
    <w:p>
      <w:pPr>
        <w:spacing w:after="0"/>
        <w:ind w:left="0"/>
        <w:jc w:val="both"/>
      </w:pPr>
      <w:r>
        <w:rPr>
          <w:rFonts w:ascii="Times New Roman"/>
          <w:b w:val="false"/>
          <w:i w:val="false"/>
          <w:color w:val="000000"/>
          <w:sz w:val="28"/>
        </w:rPr>
        <w:t>
      3) часть первую пункта 5 статьи 20 изложить в следующей редакции:</w:t>
      </w:r>
    </w:p>
    <w:bookmarkEnd w:id="72"/>
    <w:bookmarkStart w:name="z78" w:id="73"/>
    <w:p>
      <w:pPr>
        <w:spacing w:after="0"/>
        <w:ind w:left="0"/>
        <w:jc w:val="both"/>
      </w:pPr>
      <w:r>
        <w:rPr>
          <w:rFonts w:ascii="Times New Roman"/>
          <w:b w:val="false"/>
          <w:i w:val="false"/>
          <w:color w:val="000000"/>
          <w:sz w:val="28"/>
        </w:rPr>
        <w:t>
      "5. Официальные представители органов национальной безопасности в загранучреждениях Республики Казахстан и их помощники, направленные в загранучреждения Республики Казахстан, приравниваются к соответствующим должностям сотрудников дипломатической службы Республики Казахстан в вопросах дипломатических привилегий и иммунитета, оплаты и условий труда, а также социального и медицинского обеспечения, в том числе члены их семей, предусмотренных законодательством Республики Казахстан о дипломатической службе. При этом за официальными представителями органов национальной безопасности в загранучреждениях Республики Казахстан и их помощниками в вопросах оплаты и условий труда сохраняются оклад по специальному или воинскому званию, надбавки за особые условия прохождения службы и другие надбавки, устанавливаемые законодательством Республики Казахстан для сотрудников и военнослужащих специальных государственных органов.".</w:t>
      </w:r>
    </w:p>
    <w:bookmarkEnd w:id="73"/>
    <w:bookmarkStart w:name="z79" w:id="7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 21, ст. 122; № 23, ст. 143; 2015 г., № 8, ст. 45; № 22-VI, ст. 159; 2016 г., № 8-І, ст. 65; 2017 г., № 23-III, ст. 111; 2018 г., № 1, ст. 4; № 10, ст. 32; № 13, ст. 41; № 24, ст. 93):</w:t>
      </w:r>
    </w:p>
    <w:bookmarkEnd w:id="74"/>
    <w:bookmarkStart w:name="z80" w:id="75"/>
    <w:p>
      <w:pPr>
        <w:spacing w:after="0"/>
        <w:ind w:left="0"/>
        <w:jc w:val="both"/>
      </w:pPr>
      <w:r>
        <w:rPr>
          <w:rFonts w:ascii="Times New Roman"/>
          <w:b w:val="false"/>
          <w:i w:val="false"/>
          <w:color w:val="000000"/>
          <w:sz w:val="28"/>
        </w:rPr>
        <w:t>
      пункт 3 статьи 19 изложить в следующей редакции:</w:t>
      </w:r>
    </w:p>
    <w:bookmarkEnd w:id="75"/>
    <w:bookmarkStart w:name="z81" w:id="76"/>
    <w:p>
      <w:pPr>
        <w:spacing w:after="0"/>
        <w:ind w:left="0"/>
        <w:jc w:val="both"/>
      </w:pPr>
      <w:r>
        <w:rPr>
          <w:rFonts w:ascii="Times New Roman"/>
          <w:b w:val="false"/>
          <w:i w:val="false"/>
          <w:color w:val="000000"/>
          <w:sz w:val="28"/>
        </w:rPr>
        <w:t>
      "3. Коэффициенты по территории регистрации транспортного средства устанавливаются в следующем размере:</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3163"/>
        <w:gridCol w:w="6716"/>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города республиканского значения, столицы</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коэффициента по территории регистрации транспортного средства (для столицы, городов республиканского и областного значения)</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bookmarkStart w:name="z82" w:id="77"/>
    <w:p>
      <w:pPr>
        <w:spacing w:after="0"/>
        <w:ind w:left="0"/>
        <w:jc w:val="both"/>
      </w:pPr>
      <w:r>
        <w:rPr>
          <w:rFonts w:ascii="Times New Roman"/>
          <w:b w:val="false"/>
          <w:i w:val="false"/>
          <w:color w:val="000000"/>
          <w:sz w:val="28"/>
        </w:rPr>
        <w:t>
      ".</w:t>
      </w:r>
    </w:p>
    <w:bookmarkEnd w:id="77"/>
    <w:bookmarkStart w:name="z83" w:id="7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 57; № 14, ст. 72, 75; 2014 г., № 1, ст. 4; № 7, ст. 37; № 8, ст. 44, 49; № 10, ст. 52; № 14, ст. 87; № 19-I, 19-II, ст. 96; № 23, ст. 143; 2015 г., № 20-IV, ст. 113; № 22-I, ст. 141; № 22-V, ст. 156; 2016 г., № 8-I, ст. 65; № 8-II, ст. 67; № 23, ст. 118; № 24, ст. 124, 126; 2017 г., № 23-III, ст. 111; № 24, ст. 115; 2018 г., № 10, ст. 32; № 19, ст. 62; № 22, ст. 82):</w:t>
      </w:r>
    </w:p>
    <w:bookmarkEnd w:id="78"/>
    <w:bookmarkStart w:name="z84" w:id="79"/>
    <w:p>
      <w:pPr>
        <w:spacing w:after="0"/>
        <w:ind w:left="0"/>
        <w:jc w:val="both"/>
      </w:pPr>
      <w:r>
        <w:rPr>
          <w:rFonts w:ascii="Times New Roman"/>
          <w:b w:val="false"/>
          <w:i w:val="false"/>
          <w:color w:val="000000"/>
          <w:sz w:val="28"/>
        </w:rPr>
        <w:t>
      1) подпункт 44-1) статьи 2 изложить в следующей редакции:</w:t>
      </w:r>
    </w:p>
    <w:bookmarkEnd w:id="79"/>
    <w:bookmarkStart w:name="z85" w:id="80"/>
    <w:p>
      <w:pPr>
        <w:spacing w:after="0"/>
        <w:ind w:left="0"/>
        <w:jc w:val="both"/>
      </w:pPr>
      <w:r>
        <w:rPr>
          <w:rFonts w:ascii="Times New Roman"/>
          <w:b w:val="false"/>
          <w:i w:val="false"/>
          <w:color w:val="000000"/>
          <w:sz w:val="28"/>
        </w:rPr>
        <w:t>
      "44-1) президентская связь – специальная электрическая связь для обеспечения деятельности Первого Президента Республики Казахстан – Елбасы, Президента Республики Казахстан;";</w:t>
      </w:r>
    </w:p>
    <w:bookmarkEnd w:id="80"/>
    <w:bookmarkStart w:name="z86" w:id="81"/>
    <w:p>
      <w:pPr>
        <w:spacing w:after="0"/>
        <w:ind w:left="0"/>
        <w:jc w:val="both"/>
      </w:pPr>
      <w:r>
        <w:rPr>
          <w:rFonts w:ascii="Times New Roman"/>
          <w:b w:val="false"/>
          <w:i w:val="false"/>
          <w:color w:val="000000"/>
          <w:sz w:val="28"/>
        </w:rPr>
        <w:t>
      2) пункт 2 статьи 38 изложить в следующей редакции:</w:t>
      </w:r>
    </w:p>
    <w:bookmarkEnd w:id="81"/>
    <w:bookmarkStart w:name="z87" w:id="82"/>
    <w:p>
      <w:pPr>
        <w:spacing w:after="0"/>
        <w:ind w:left="0"/>
        <w:jc w:val="both"/>
      </w:pPr>
      <w:r>
        <w:rPr>
          <w:rFonts w:ascii="Times New Roman"/>
          <w:b w:val="false"/>
          <w:i w:val="false"/>
          <w:color w:val="000000"/>
          <w:sz w:val="28"/>
        </w:rPr>
        <w:t>
      "2. Информирование пользователей услугами связи о времени предоставления услуг связи производится по месту нахождения пользователя услугами связи по времени города Нур-Султана.".</w:t>
      </w:r>
    </w:p>
    <w:bookmarkEnd w:id="82"/>
    <w:bookmarkStart w:name="z88" w:id="8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(Ведомости Парламента Республики Казахстан, 2005 г., № 1-2, ст.1; 2007 г., № 9, ст.67; 2008 г., № 6-7, ст.27; 2010 г., № 7, ст.32; № 10, ст.48; 2011 г., № 1, ст.7; № 5, ст.43; № 8, ст.64; № 11, ст.102; 2012 г., № 4, ст.32; № 5, ст.41; 2013 г., № 14, ст.75; 2014 г., № 7, ст.37; № 16, ст.90; № 19-I, 19-II, ст.96; 2015 г., № 1, ст.2; № 19-ІІ, ст.104; № 22-І, ст.140; 2017 г., № 11, ст.29; № 13, ст.45; № 16, ст.56; 2018 г., № 15, ст.47):</w:t>
      </w:r>
    </w:p>
    <w:bookmarkEnd w:id="83"/>
    <w:bookmarkStart w:name="z89" w:id="84"/>
    <w:p>
      <w:pPr>
        <w:spacing w:after="0"/>
        <w:ind w:left="0"/>
        <w:jc w:val="both"/>
      </w:pPr>
      <w:r>
        <w:rPr>
          <w:rFonts w:ascii="Times New Roman"/>
          <w:b w:val="false"/>
          <w:i w:val="false"/>
          <w:color w:val="000000"/>
          <w:sz w:val="28"/>
        </w:rPr>
        <w:t>
      подпункт 15) статьи 1 изложить в следующей редакции:</w:t>
      </w:r>
    </w:p>
    <w:bookmarkEnd w:id="84"/>
    <w:bookmarkStart w:name="z90" w:id="85"/>
    <w:p>
      <w:pPr>
        <w:spacing w:after="0"/>
        <w:ind w:left="0"/>
        <w:jc w:val="both"/>
      </w:pPr>
      <w:r>
        <w:rPr>
          <w:rFonts w:ascii="Times New Roman"/>
          <w:b w:val="false"/>
          <w:i w:val="false"/>
          <w:color w:val="000000"/>
          <w:sz w:val="28"/>
        </w:rPr>
        <w:t>
      "15) другие войска и воинские формирования - Пограничная служба, органы военной контрразведки и военной полиции Комитета национальной безопасности Республики Казахстан, Силы особого назначения Службы государственной охраны Республики Казахстан, Национальная гвардия Республики Казахстан, военно-следственные органы Министерства внутренних дел Республики Казахстан, органы управления и воинские части гражданской обороны уполномоченного органа в сфере гражданской защиты, органы военной прокуратуры;".</w:t>
      </w:r>
    </w:p>
    <w:bookmarkEnd w:id="85"/>
    <w:bookmarkStart w:name="z91" w:id="8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февраля 2005 года "Об органах военной полиции" (Ведомости Парламента Республики Казахстан, 2005 г., № 5, ст. 4; 2007 г., № 9, ст. 67; № 10, ст. 69; 2008 г., № 6-7, ст. 27; 2009 г., № 15-16, ст. 73; 2012 г., № 4, ст. 32; 2014 г., № 1, ст. 4; № 7, ст. 37; № 8, ст. 44; № 14, ст. 84; № 16, ст. 90; № 19-I, 19-II, ст. 96; 2015 г., № 1, ст. 2; № 22-II, ст. 148):</w:t>
      </w:r>
    </w:p>
    <w:bookmarkEnd w:id="86"/>
    <w:bookmarkStart w:name="z92" w:id="87"/>
    <w:p>
      <w:pPr>
        <w:spacing w:after="0"/>
        <w:ind w:left="0"/>
        <w:jc w:val="both"/>
      </w:pPr>
      <w:r>
        <w:rPr>
          <w:rFonts w:ascii="Times New Roman"/>
          <w:b w:val="false"/>
          <w:i w:val="false"/>
          <w:color w:val="000000"/>
          <w:sz w:val="28"/>
        </w:rPr>
        <w:t>
      подпункт 7-1) части первой статьи 5 изложить в следующей редакции:</w:t>
      </w:r>
    </w:p>
    <w:bookmarkEnd w:id="87"/>
    <w:bookmarkStart w:name="z93" w:id="88"/>
    <w:p>
      <w:pPr>
        <w:spacing w:after="0"/>
        <w:ind w:left="0"/>
        <w:jc w:val="both"/>
      </w:pPr>
      <w:r>
        <w:rPr>
          <w:rFonts w:ascii="Times New Roman"/>
          <w:b w:val="false"/>
          <w:i w:val="false"/>
          <w:color w:val="000000"/>
          <w:sz w:val="28"/>
        </w:rPr>
        <w:t>
      "7-1) осуществление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 за исключением Сил особого назначения Службы государственной охраны Республики Казахстан, с выдачей соответствующих документов и государственных регистрационных номерных знаков;".</w:t>
      </w:r>
    </w:p>
    <w:bookmarkEnd w:id="88"/>
    <w:bookmarkStart w:name="z94" w:id="8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статусе столицы Республики Казахстан" (Ведомости Парламента Республики Казахстан, 2007 г., № 16, ст. 128; 2010 г., № 24, ст. 146; 2011 г., № 1, ст. 2; № 5, ст. 43; № 11, ст. 102; 2013 г., № 14, ст. 75; 2014 г., № 21, ст. 122; 2015 г., № 9, ст. 46; № 19-І, ст. 99; № 19-II, ст. 103; 2016 г., № 23, ст. 118; 2017 г., № 9, ст. 17; № 14, ст. 51; 2019 г., № 1, ст. 4; № 2, ст. 6):</w:t>
      </w:r>
    </w:p>
    <w:bookmarkEnd w:id="89"/>
    <w:bookmarkStart w:name="z95" w:id="90"/>
    <w:p>
      <w:pPr>
        <w:spacing w:after="0"/>
        <w:ind w:left="0"/>
        <w:jc w:val="both"/>
      </w:pPr>
      <w:r>
        <w:rPr>
          <w:rFonts w:ascii="Times New Roman"/>
          <w:b w:val="false"/>
          <w:i w:val="false"/>
          <w:color w:val="000000"/>
          <w:sz w:val="28"/>
        </w:rPr>
        <w:t>
      1) статью 1 изложить в следующей редакции:</w:t>
      </w:r>
    </w:p>
    <w:bookmarkEnd w:id="90"/>
    <w:bookmarkStart w:name="z96" w:id="91"/>
    <w:p>
      <w:pPr>
        <w:spacing w:after="0"/>
        <w:ind w:left="0"/>
        <w:jc w:val="both"/>
      </w:pPr>
      <w:r>
        <w:rPr>
          <w:rFonts w:ascii="Times New Roman"/>
          <w:b w:val="false"/>
          <w:i w:val="false"/>
          <w:color w:val="000000"/>
          <w:sz w:val="28"/>
        </w:rPr>
        <w:t xml:space="preserve">
      "Статья 1. Столица Республики Казахстан </w:t>
      </w:r>
    </w:p>
    <w:bookmarkEnd w:id="91"/>
    <w:bookmarkStart w:name="z97" w:id="92"/>
    <w:p>
      <w:pPr>
        <w:spacing w:after="0"/>
        <w:ind w:left="0"/>
        <w:jc w:val="both"/>
      </w:pPr>
      <w:r>
        <w:rPr>
          <w:rFonts w:ascii="Times New Roman"/>
          <w:b w:val="false"/>
          <w:i w:val="false"/>
          <w:color w:val="000000"/>
          <w:sz w:val="28"/>
        </w:rPr>
        <w:t>
      1. Город Нур-Султан является столицей Республики Казахстан.</w:t>
      </w:r>
    </w:p>
    <w:bookmarkEnd w:id="92"/>
    <w:bookmarkStart w:name="z98" w:id="93"/>
    <w:p>
      <w:pPr>
        <w:spacing w:after="0"/>
        <w:ind w:left="0"/>
        <w:jc w:val="both"/>
      </w:pPr>
      <w:r>
        <w:rPr>
          <w:rFonts w:ascii="Times New Roman"/>
          <w:b w:val="false"/>
          <w:i w:val="false"/>
          <w:color w:val="000000"/>
          <w:sz w:val="28"/>
        </w:rPr>
        <w:t>
      2. Город Нур-Султан как столица Республики Казахстан (далее – столица) является:</w:t>
      </w:r>
    </w:p>
    <w:bookmarkEnd w:id="93"/>
    <w:bookmarkStart w:name="z99" w:id="94"/>
    <w:p>
      <w:pPr>
        <w:spacing w:after="0"/>
        <w:ind w:left="0"/>
        <w:jc w:val="both"/>
      </w:pPr>
      <w:r>
        <w:rPr>
          <w:rFonts w:ascii="Times New Roman"/>
          <w:b w:val="false"/>
          <w:i w:val="false"/>
          <w:color w:val="000000"/>
          <w:sz w:val="28"/>
        </w:rPr>
        <w:t>
      1) политическим и административным центром государства;</w:t>
      </w:r>
    </w:p>
    <w:bookmarkEnd w:id="94"/>
    <w:bookmarkStart w:name="z100" w:id="95"/>
    <w:p>
      <w:pPr>
        <w:spacing w:after="0"/>
        <w:ind w:left="0"/>
        <w:jc w:val="both"/>
      </w:pPr>
      <w:r>
        <w:rPr>
          <w:rFonts w:ascii="Times New Roman"/>
          <w:b w:val="false"/>
          <w:i w:val="false"/>
          <w:color w:val="000000"/>
          <w:sz w:val="28"/>
        </w:rPr>
        <w:t>
      2) местом нахождения оригинала текста Конституции Республики Казахстан, эталонов Государственного Флага и Государственного Герба Республики Казахстан, которые хранятся в Резиденции Президента Республики Казахстан "Акорда".</w:t>
      </w:r>
    </w:p>
    <w:bookmarkEnd w:id="95"/>
    <w:bookmarkStart w:name="z101" w:id="96"/>
    <w:p>
      <w:pPr>
        <w:spacing w:after="0"/>
        <w:ind w:left="0"/>
        <w:jc w:val="both"/>
      </w:pPr>
      <w:r>
        <w:rPr>
          <w:rFonts w:ascii="Times New Roman"/>
          <w:b w:val="false"/>
          <w:i w:val="false"/>
          <w:color w:val="000000"/>
          <w:sz w:val="28"/>
        </w:rPr>
        <w:t>
      3. В столице находятся Резиденция Президента Республики Казахстан "Акорда", Парламент, Правительство, Верховный Суд и иные центральные государственные органы Республики Казахстан.</w:t>
      </w:r>
    </w:p>
    <w:bookmarkEnd w:id="96"/>
    <w:bookmarkStart w:name="z102" w:id="97"/>
    <w:p>
      <w:pPr>
        <w:spacing w:after="0"/>
        <w:ind w:left="0"/>
        <w:jc w:val="both"/>
      </w:pPr>
      <w:r>
        <w:rPr>
          <w:rFonts w:ascii="Times New Roman"/>
          <w:b w:val="false"/>
          <w:i w:val="false"/>
          <w:color w:val="000000"/>
          <w:sz w:val="28"/>
        </w:rPr>
        <w:t>
      Отдельные центральные государственные органы в соответствии с законодательством Республики Казахстан могут находиться вне столицы.";</w:t>
      </w:r>
    </w:p>
    <w:bookmarkEnd w:id="97"/>
    <w:bookmarkStart w:name="z103" w:id="98"/>
    <w:p>
      <w:pPr>
        <w:spacing w:after="0"/>
        <w:ind w:left="0"/>
        <w:jc w:val="both"/>
      </w:pPr>
      <w:r>
        <w:rPr>
          <w:rFonts w:ascii="Times New Roman"/>
          <w:b w:val="false"/>
          <w:i w:val="false"/>
          <w:color w:val="000000"/>
          <w:sz w:val="28"/>
        </w:rPr>
        <w:t>
      2) статью 4 изложить в следующей редакции:</w:t>
      </w:r>
    </w:p>
    <w:bookmarkEnd w:id="98"/>
    <w:bookmarkStart w:name="z104" w:id="99"/>
    <w:p>
      <w:pPr>
        <w:spacing w:after="0"/>
        <w:ind w:left="0"/>
        <w:jc w:val="both"/>
      </w:pPr>
      <w:r>
        <w:rPr>
          <w:rFonts w:ascii="Times New Roman"/>
          <w:b w:val="false"/>
          <w:i w:val="false"/>
          <w:color w:val="000000"/>
          <w:sz w:val="28"/>
        </w:rPr>
        <w:t>
      "Статья 4. Звания и поощрения города</w:t>
      </w:r>
    </w:p>
    <w:bookmarkEnd w:id="99"/>
    <w:bookmarkStart w:name="z105" w:id="100"/>
    <w:p>
      <w:pPr>
        <w:spacing w:after="0"/>
        <w:ind w:left="0"/>
        <w:jc w:val="both"/>
      </w:pPr>
      <w:r>
        <w:rPr>
          <w:rFonts w:ascii="Times New Roman"/>
          <w:b w:val="false"/>
          <w:i w:val="false"/>
          <w:color w:val="000000"/>
          <w:sz w:val="28"/>
        </w:rPr>
        <w:t>
      1. Гражданам Республики Казахстан, иностранным гражданам и лицам без гражданства за особые заслуги в развитии экономики, социальной сферы, науки и культуры города Нур-Султана маслихатом по представлению акима столицы может присваиваться звание "Нұр-Сұлтан қаласының құрметті азаматы".</w:t>
      </w:r>
    </w:p>
    <w:bookmarkEnd w:id="100"/>
    <w:bookmarkStart w:name="z106" w:id="101"/>
    <w:p>
      <w:pPr>
        <w:spacing w:after="0"/>
        <w:ind w:left="0"/>
        <w:jc w:val="both"/>
      </w:pPr>
      <w:r>
        <w:rPr>
          <w:rFonts w:ascii="Times New Roman"/>
          <w:b w:val="false"/>
          <w:i w:val="false"/>
          <w:color w:val="000000"/>
          <w:sz w:val="28"/>
        </w:rPr>
        <w:t>
      2. Местный представительный орган (маслихат) и местный исполнительный орган (акимат) столицы вправе устанавливать и применять иные виды поощрений.";</w:t>
      </w:r>
    </w:p>
    <w:bookmarkEnd w:id="101"/>
    <w:bookmarkStart w:name="z107" w:id="102"/>
    <w:p>
      <w:pPr>
        <w:spacing w:after="0"/>
        <w:ind w:left="0"/>
        <w:jc w:val="both"/>
      </w:pPr>
      <w:r>
        <w:rPr>
          <w:rFonts w:ascii="Times New Roman"/>
          <w:b w:val="false"/>
          <w:i w:val="false"/>
          <w:color w:val="000000"/>
          <w:sz w:val="28"/>
        </w:rPr>
        <w:t>
      3) пункт 1 статьи 5 изложить в следующей редакции:</w:t>
      </w:r>
    </w:p>
    <w:bookmarkEnd w:id="102"/>
    <w:bookmarkStart w:name="z108" w:id="103"/>
    <w:p>
      <w:pPr>
        <w:spacing w:after="0"/>
        <w:ind w:left="0"/>
        <w:jc w:val="both"/>
      </w:pPr>
      <w:r>
        <w:rPr>
          <w:rFonts w:ascii="Times New Roman"/>
          <w:b w:val="false"/>
          <w:i w:val="false"/>
          <w:color w:val="000000"/>
          <w:sz w:val="28"/>
        </w:rPr>
        <w:t>
      "1. Территорию столицы составляют земля, водные объекты в границах административно-территориальных единиц города Нур-Султана, устанавливаемых и изменяемых Правительством Республики Казахстан с учетом мнения местных представительных и исполнительных органов.";</w:t>
      </w:r>
    </w:p>
    <w:bookmarkEnd w:id="103"/>
    <w:bookmarkStart w:name="z109" w:id="104"/>
    <w:p>
      <w:pPr>
        <w:spacing w:after="0"/>
        <w:ind w:left="0"/>
        <w:jc w:val="both"/>
      </w:pPr>
      <w:r>
        <w:rPr>
          <w:rFonts w:ascii="Times New Roman"/>
          <w:b w:val="false"/>
          <w:i w:val="false"/>
          <w:color w:val="000000"/>
          <w:sz w:val="28"/>
        </w:rPr>
        <w:t>
      4) абзац шестой подпункта 3) статьи 8 изложить в следующей редакции:</w:t>
      </w:r>
    </w:p>
    <w:bookmarkEnd w:id="104"/>
    <w:bookmarkStart w:name="z110" w:id="105"/>
    <w:p>
      <w:pPr>
        <w:spacing w:after="0"/>
        <w:ind w:left="0"/>
        <w:jc w:val="both"/>
      </w:pPr>
      <w:r>
        <w:rPr>
          <w:rFonts w:ascii="Times New Roman"/>
          <w:b w:val="false"/>
          <w:i w:val="false"/>
          <w:color w:val="000000"/>
          <w:sz w:val="28"/>
        </w:rPr>
        <w:t>
      "градостроительный регламент территории города Нур-Султана;";</w:t>
      </w:r>
    </w:p>
    <w:bookmarkEnd w:id="105"/>
    <w:bookmarkStart w:name="z111" w:id="106"/>
    <w:p>
      <w:pPr>
        <w:spacing w:after="0"/>
        <w:ind w:left="0"/>
        <w:jc w:val="both"/>
      </w:pPr>
      <w:r>
        <w:rPr>
          <w:rFonts w:ascii="Times New Roman"/>
          <w:b w:val="false"/>
          <w:i w:val="false"/>
          <w:color w:val="000000"/>
          <w:sz w:val="28"/>
        </w:rPr>
        <w:t>
      5) в статье 9:</w:t>
      </w:r>
    </w:p>
    <w:bookmarkEnd w:id="106"/>
    <w:bookmarkStart w:name="z112" w:id="107"/>
    <w:p>
      <w:pPr>
        <w:spacing w:after="0"/>
        <w:ind w:left="0"/>
        <w:jc w:val="both"/>
      </w:pPr>
      <w:r>
        <w:rPr>
          <w:rFonts w:ascii="Times New Roman"/>
          <w:b w:val="false"/>
          <w:i w:val="false"/>
          <w:color w:val="000000"/>
          <w:sz w:val="28"/>
        </w:rPr>
        <w:t>
      подпункты 2) и 3) изложить в следующей редакции:</w:t>
      </w:r>
    </w:p>
    <w:bookmarkEnd w:id="107"/>
    <w:bookmarkStart w:name="z113" w:id="108"/>
    <w:p>
      <w:pPr>
        <w:spacing w:after="0"/>
        <w:ind w:left="0"/>
        <w:jc w:val="both"/>
      </w:pPr>
      <w:r>
        <w:rPr>
          <w:rFonts w:ascii="Times New Roman"/>
          <w:b w:val="false"/>
          <w:i w:val="false"/>
          <w:color w:val="000000"/>
          <w:sz w:val="28"/>
        </w:rPr>
        <w:t>
      "2) осуществляет владение, пользование и распоряжение коммунальной собственностью города Нур-Султана;</w:t>
      </w:r>
    </w:p>
    <w:bookmarkEnd w:id="108"/>
    <w:bookmarkStart w:name="z114" w:id="109"/>
    <w:p>
      <w:pPr>
        <w:spacing w:after="0"/>
        <w:ind w:left="0"/>
        <w:jc w:val="both"/>
      </w:pPr>
      <w:r>
        <w:rPr>
          <w:rFonts w:ascii="Times New Roman"/>
          <w:b w:val="false"/>
          <w:i w:val="false"/>
          <w:color w:val="000000"/>
          <w:sz w:val="28"/>
        </w:rPr>
        <w:t>
      3) издает постановления, регулирующие отношения по приватизации коммунальной собственности города Нур-Султана;";</w:t>
      </w:r>
    </w:p>
    <w:bookmarkEnd w:id="109"/>
    <w:bookmarkStart w:name="z115" w:id="110"/>
    <w:p>
      <w:pPr>
        <w:spacing w:after="0"/>
        <w:ind w:left="0"/>
        <w:jc w:val="both"/>
      </w:pPr>
      <w:r>
        <w:rPr>
          <w:rFonts w:ascii="Times New Roman"/>
          <w:b w:val="false"/>
          <w:i w:val="false"/>
          <w:color w:val="000000"/>
          <w:sz w:val="28"/>
        </w:rPr>
        <w:t>
      подпункт 18-1) изложить в следующей редакции:</w:t>
      </w:r>
    </w:p>
    <w:bookmarkEnd w:id="110"/>
    <w:bookmarkStart w:name="z116" w:id="111"/>
    <w:p>
      <w:pPr>
        <w:spacing w:after="0"/>
        <w:ind w:left="0"/>
        <w:jc w:val="both"/>
      </w:pPr>
      <w:r>
        <w:rPr>
          <w:rFonts w:ascii="Times New Roman"/>
          <w:b w:val="false"/>
          <w:i w:val="false"/>
          <w:color w:val="000000"/>
          <w:sz w:val="28"/>
        </w:rPr>
        <w:t>
      "18-1) определяет юридическое лицо со стопроцентным участием государства в уставном капитале, основными предметами деятельности которого являются содействие социально-экономическому развитию города Нур-Султана, развитию делового туризма, а также подготовка города Нур-Султана к международной выставке;";</w:t>
      </w:r>
    </w:p>
    <w:bookmarkEnd w:id="111"/>
    <w:bookmarkStart w:name="z117" w:id="112"/>
    <w:p>
      <w:pPr>
        <w:spacing w:after="0"/>
        <w:ind w:left="0"/>
        <w:jc w:val="both"/>
      </w:pPr>
      <w:r>
        <w:rPr>
          <w:rFonts w:ascii="Times New Roman"/>
          <w:b w:val="false"/>
          <w:i w:val="false"/>
          <w:color w:val="000000"/>
          <w:sz w:val="28"/>
        </w:rPr>
        <w:t>
      подпункт 29) изложить в следующей редакции:</w:t>
      </w:r>
    </w:p>
    <w:bookmarkEnd w:id="112"/>
    <w:bookmarkStart w:name="z118" w:id="113"/>
    <w:p>
      <w:pPr>
        <w:spacing w:after="0"/>
        <w:ind w:left="0"/>
        <w:jc w:val="both"/>
      </w:pPr>
      <w:r>
        <w:rPr>
          <w:rFonts w:ascii="Times New Roman"/>
          <w:b w:val="false"/>
          <w:i w:val="false"/>
          <w:color w:val="000000"/>
          <w:sz w:val="28"/>
        </w:rPr>
        <w:t>
      "29) обеспечивает проведение путевых работ на судоходном участке реки Есиль в пределах административно-территориальной границы города Нур-Султана;";</w:t>
      </w:r>
    </w:p>
    <w:bookmarkEnd w:id="113"/>
    <w:bookmarkStart w:name="z119" w:id="114"/>
    <w:p>
      <w:pPr>
        <w:spacing w:after="0"/>
        <w:ind w:left="0"/>
        <w:jc w:val="both"/>
      </w:pPr>
      <w:r>
        <w:rPr>
          <w:rFonts w:ascii="Times New Roman"/>
          <w:b w:val="false"/>
          <w:i w:val="false"/>
          <w:color w:val="000000"/>
          <w:sz w:val="28"/>
        </w:rPr>
        <w:t>
      подпункт 38) изложить в следующей редакции:</w:t>
      </w:r>
    </w:p>
    <w:bookmarkEnd w:id="114"/>
    <w:bookmarkStart w:name="z120" w:id="115"/>
    <w:p>
      <w:pPr>
        <w:spacing w:after="0"/>
        <w:ind w:left="0"/>
        <w:jc w:val="both"/>
      </w:pPr>
      <w:r>
        <w:rPr>
          <w:rFonts w:ascii="Times New Roman"/>
          <w:b w:val="false"/>
          <w:i w:val="false"/>
          <w:color w:val="000000"/>
          <w:sz w:val="28"/>
        </w:rPr>
        <w:t>
      "38) разрабатывает градостроительный регламент территории города Нур-Султана;";</w:t>
      </w:r>
    </w:p>
    <w:bookmarkEnd w:id="115"/>
    <w:bookmarkStart w:name="z121" w:id="116"/>
    <w:p>
      <w:pPr>
        <w:spacing w:after="0"/>
        <w:ind w:left="0"/>
        <w:jc w:val="both"/>
      </w:pPr>
      <w:r>
        <w:rPr>
          <w:rFonts w:ascii="Times New Roman"/>
          <w:b w:val="false"/>
          <w:i w:val="false"/>
          <w:color w:val="000000"/>
          <w:sz w:val="28"/>
        </w:rPr>
        <w:t>
      6) абзац первый и подпункт 1) статьи 9-1 изложить в следующей редакции:</w:t>
      </w:r>
    </w:p>
    <w:bookmarkEnd w:id="116"/>
    <w:bookmarkStart w:name="z122" w:id="117"/>
    <w:p>
      <w:pPr>
        <w:spacing w:after="0"/>
        <w:ind w:left="0"/>
        <w:jc w:val="both"/>
      </w:pPr>
      <w:r>
        <w:rPr>
          <w:rFonts w:ascii="Times New Roman"/>
          <w:b w:val="false"/>
          <w:i w:val="false"/>
          <w:color w:val="000000"/>
          <w:sz w:val="28"/>
        </w:rPr>
        <w:t>
      "Организация, оказывающая содействие социально-экономическому развитию города Нур-Султана, развитию делового туризма, а также подготовке города Нур-Султана к международной выставке:</w:t>
      </w:r>
    </w:p>
    <w:bookmarkEnd w:id="117"/>
    <w:bookmarkStart w:name="z123" w:id="118"/>
    <w:p>
      <w:pPr>
        <w:spacing w:after="0"/>
        <w:ind w:left="0"/>
        <w:jc w:val="both"/>
      </w:pPr>
      <w:r>
        <w:rPr>
          <w:rFonts w:ascii="Times New Roman"/>
          <w:b w:val="false"/>
          <w:i w:val="false"/>
          <w:color w:val="000000"/>
          <w:sz w:val="28"/>
        </w:rPr>
        <w:t>
      1) осуществляет выработку и внесение на рассмотрение акимата столицы предложений по проведению мероприятий, направленных на продвижение бренда города Нур-Султана, и реализацию данных мероприятий;";</w:t>
      </w:r>
    </w:p>
    <w:bookmarkEnd w:id="118"/>
    <w:bookmarkStart w:name="z124" w:id="119"/>
    <w:p>
      <w:pPr>
        <w:spacing w:after="0"/>
        <w:ind w:left="0"/>
        <w:jc w:val="both"/>
      </w:pPr>
      <w:r>
        <w:rPr>
          <w:rFonts w:ascii="Times New Roman"/>
          <w:b w:val="false"/>
          <w:i w:val="false"/>
          <w:color w:val="000000"/>
          <w:sz w:val="28"/>
        </w:rPr>
        <w:t>
      7) пункт 1 статьи 12 изложить в следующей редакции:</w:t>
      </w:r>
    </w:p>
    <w:bookmarkEnd w:id="119"/>
    <w:bookmarkStart w:name="z125" w:id="120"/>
    <w:p>
      <w:pPr>
        <w:spacing w:after="0"/>
        <w:ind w:left="0"/>
        <w:jc w:val="both"/>
      </w:pPr>
      <w:r>
        <w:rPr>
          <w:rFonts w:ascii="Times New Roman"/>
          <w:b w:val="false"/>
          <w:i w:val="false"/>
          <w:color w:val="000000"/>
          <w:sz w:val="28"/>
        </w:rPr>
        <w:t>
      "1. На территории города Нур-Султана архитектурная, градостроительная и строительная деятельность должна осуществляться в соответствии с генеральным планом города Нур-Султана, градостроительной и архитектурно-строительной документацией, государственными нормативами (государственными нормативными документами) и законодательством Республики Казахстан об архитектурной, градостроительной и строительной деятельности в Республике Казахстан.".</w:t>
      </w:r>
    </w:p>
    <w:bookmarkEnd w:id="120"/>
    <w:bookmarkStart w:name="z126" w:id="121"/>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мая 2010 года "О внешней разведке" (Ведомости Парламента Республики Казахстан, 2010 г., № 10, ст.46; 2011 г., № 1, ст.3; 2012 г., № 4, ст.32; № 5, ст.41; № 8, ст.63; 2013 г., № 2, ст.10; 2014 г., № 7, ст.33; № 14, ст.84; № 21, ст.118; 2015 г., № 22-V, ст.156; 2016 г., № 24, ст.126; 2017 г., № 16, ст.56; 2018 г., № 14, ст.42):</w:t>
      </w:r>
    </w:p>
    <w:bookmarkEnd w:id="121"/>
    <w:bookmarkStart w:name="z127" w:id="122"/>
    <w:p>
      <w:pPr>
        <w:spacing w:after="0"/>
        <w:ind w:left="0"/>
        <w:jc w:val="both"/>
      </w:pPr>
      <w:r>
        <w:rPr>
          <w:rFonts w:ascii="Times New Roman"/>
          <w:b w:val="false"/>
          <w:i w:val="false"/>
          <w:color w:val="000000"/>
          <w:sz w:val="28"/>
        </w:rPr>
        <w:t>
      1) статью 1 дополнить подпунктом 1-2) следующего содержания:</w:t>
      </w:r>
    </w:p>
    <w:bookmarkEnd w:id="122"/>
    <w:bookmarkStart w:name="z128" w:id="123"/>
    <w:p>
      <w:pPr>
        <w:spacing w:after="0"/>
        <w:ind w:left="0"/>
        <w:jc w:val="both"/>
      </w:pPr>
      <w:r>
        <w:rPr>
          <w:rFonts w:ascii="Times New Roman"/>
          <w:b w:val="false"/>
          <w:i w:val="false"/>
          <w:color w:val="000000"/>
          <w:sz w:val="28"/>
        </w:rPr>
        <w:t>
      "1-2) уполномоченный орган в сфере внешней разведки (далее – орган внешней разведки) – Комитет национальной безопасности Республики Казахстан;";</w:t>
      </w:r>
    </w:p>
    <w:bookmarkEnd w:id="123"/>
    <w:bookmarkStart w:name="z129" w:id="124"/>
    <w:p>
      <w:pPr>
        <w:spacing w:after="0"/>
        <w:ind w:left="0"/>
        <w:jc w:val="both"/>
      </w:pPr>
      <w:r>
        <w:rPr>
          <w:rFonts w:ascii="Times New Roman"/>
          <w:b w:val="false"/>
          <w:i w:val="false"/>
          <w:color w:val="000000"/>
          <w:sz w:val="28"/>
        </w:rPr>
        <w:t>
      2) статью 2 изложить в следующей редакции:</w:t>
      </w:r>
    </w:p>
    <w:bookmarkEnd w:id="124"/>
    <w:bookmarkStart w:name="z130" w:id="125"/>
    <w:p>
      <w:pPr>
        <w:spacing w:after="0"/>
        <w:ind w:left="0"/>
        <w:jc w:val="both"/>
      </w:pPr>
      <w:r>
        <w:rPr>
          <w:rFonts w:ascii="Times New Roman"/>
          <w:b w:val="false"/>
          <w:i w:val="false"/>
          <w:color w:val="000000"/>
          <w:sz w:val="28"/>
        </w:rPr>
        <w:t>
      "Статья 2. Субъекты внешней разведки</w:t>
      </w:r>
    </w:p>
    <w:bookmarkEnd w:id="125"/>
    <w:bookmarkStart w:name="z131" w:id="126"/>
    <w:p>
      <w:pPr>
        <w:spacing w:after="0"/>
        <w:ind w:left="0"/>
        <w:jc w:val="both"/>
      </w:pPr>
      <w:r>
        <w:rPr>
          <w:rFonts w:ascii="Times New Roman"/>
          <w:b w:val="false"/>
          <w:i w:val="false"/>
          <w:color w:val="000000"/>
          <w:sz w:val="28"/>
        </w:rPr>
        <w:t>
      1. К субъектам внешней разведки относятся:</w:t>
      </w:r>
    </w:p>
    <w:bookmarkEnd w:id="126"/>
    <w:bookmarkStart w:name="z132" w:id="127"/>
    <w:p>
      <w:pPr>
        <w:spacing w:after="0"/>
        <w:ind w:left="0"/>
        <w:jc w:val="both"/>
      </w:pPr>
      <w:r>
        <w:rPr>
          <w:rFonts w:ascii="Times New Roman"/>
          <w:b w:val="false"/>
          <w:i w:val="false"/>
          <w:color w:val="000000"/>
          <w:sz w:val="28"/>
        </w:rPr>
        <w:t>
      1) орган внешней разведки;</w:t>
      </w:r>
    </w:p>
    <w:bookmarkEnd w:id="127"/>
    <w:bookmarkStart w:name="z133" w:id="128"/>
    <w:p>
      <w:pPr>
        <w:spacing w:after="0"/>
        <w:ind w:left="0"/>
        <w:jc w:val="both"/>
      </w:pPr>
      <w:r>
        <w:rPr>
          <w:rFonts w:ascii="Times New Roman"/>
          <w:b w:val="false"/>
          <w:i w:val="false"/>
          <w:color w:val="000000"/>
          <w:sz w:val="28"/>
        </w:rPr>
        <w:t>
      Перечень служб, подразделений и категорий сотрудников органа внешней разведки, в компетенцию которых входит осуществление разведывательной деятельности, определяется Председателем Комитета национальной безопасности Республики Казахстан в соответствии с законодательством Республики Казахстан.</w:t>
      </w:r>
    </w:p>
    <w:bookmarkEnd w:id="128"/>
    <w:bookmarkStart w:name="z134" w:id="129"/>
    <w:p>
      <w:pPr>
        <w:spacing w:after="0"/>
        <w:ind w:left="0"/>
        <w:jc w:val="both"/>
      </w:pPr>
      <w:r>
        <w:rPr>
          <w:rFonts w:ascii="Times New Roman"/>
          <w:b w:val="false"/>
          <w:i w:val="false"/>
          <w:color w:val="000000"/>
          <w:sz w:val="28"/>
        </w:rPr>
        <w:t>
      2) органы военной разведки Министерства обороны Республики Казахстан в пределах полномочий, предусмотренных подпунктом 3) статьи 6 настоящего Закона.</w:t>
      </w:r>
    </w:p>
    <w:bookmarkEnd w:id="129"/>
    <w:bookmarkStart w:name="z135" w:id="130"/>
    <w:p>
      <w:pPr>
        <w:spacing w:after="0"/>
        <w:ind w:left="0"/>
        <w:jc w:val="both"/>
      </w:pPr>
      <w:r>
        <w:rPr>
          <w:rFonts w:ascii="Times New Roman"/>
          <w:b w:val="false"/>
          <w:i w:val="false"/>
          <w:color w:val="000000"/>
          <w:sz w:val="28"/>
        </w:rPr>
        <w:t>
      2. Субъекты внешней разведки в пределах полномочий, установленных законодательством Республики Казахстан, призваны обеспечивать национальную безопасность Республики Казахстан путем ведения разведывательной деятельности.";</w:t>
      </w:r>
    </w:p>
    <w:bookmarkEnd w:id="130"/>
    <w:bookmarkStart w:name="z136" w:id="131"/>
    <w:p>
      <w:pPr>
        <w:spacing w:after="0"/>
        <w:ind w:left="0"/>
        <w:jc w:val="both"/>
      </w:pPr>
      <w:r>
        <w:rPr>
          <w:rFonts w:ascii="Times New Roman"/>
          <w:b w:val="false"/>
          <w:i w:val="false"/>
          <w:color w:val="000000"/>
          <w:sz w:val="28"/>
        </w:rPr>
        <w:t>
      3) в статье 6:</w:t>
      </w:r>
    </w:p>
    <w:bookmarkEnd w:id="131"/>
    <w:bookmarkStart w:name="z137" w:id="132"/>
    <w:p>
      <w:pPr>
        <w:spacing w:after="0"/>
        <w:ind w:left="0"/>
        <w:jc w:val="both"/>
      </w:pPr>
      <w:r>
        <w:rPr>
          <w:rFonts w:ascii="Times New Roman"/>
          <w:b w:val="false"/>
          <w:i w:val="false"/>
          <w:color w:val="000000"/>
          <w:sz w:val="28"/>
        </w:rPr>
        <w:t>
      подпункт 1) изложить в следующей редакции:</w:t>
      </w:r>
    </w:p>
    <w:bookmarkEnd w:id="132"/>
    <w:bookmarkStart w:name="z138" w:id="133"/>
    <w:p>
      <w:pPr>
        <w:spacing w:after="0"/>
        <w:ind w:left="0"/>
        <w:jc w:val="both"/>
      </w:pPr>
      <w:r>
        <w:rPr>
          <w:rFonts w:ascii="Times New Roman"/>
          <w:b w:val="false"/>
          <w:i w:val="false"/>
          <w:color w:val="000000"/>
          <w:sz w:val="28"/>
        </w:rPr>
        <w:t>
      "1) органом внешней разведки:</w:t>
      </w:r>
    </w:p>
    <w:bookmarkEnd w:id="133"/>
    <w:bookmarkStart w:name="z139" w:id="134"/>
    <w:p>
      <w:pPr>
        <w:spacing w:after="0"/>
        <w:ind w:left="0"/>
        <w:jc w:val="both"/>
      </w:pPr>
      <w:r>
        <w:rPr>
          <w:rFonts w:ascii="Times New Roman"/>
          <w:b w:val="false"/>
          <w:i w:val="false"/>
          <w:color w:val="000000"/>
          <w:sz w:val="28"/>
        </w:rPr>
        <w:t>
      в политической, финансово-экономической, научно-технической, гуманитарной, военно-политической, экологической и иных областях, затрагивающих национальные интересы Республики Казахстан;</w:t>
      </w:r>
    </w:p>
    <w:bookmarkEnd w:id="134"/>
    <w:bookmarkStart w:name="z140" w:id="135"/>
    <w:p>
      <w:pPr>
        <w:spacing w:after="0"/>
        <w:ind w:left="0"/>
        <w:jc w:val="both"/>
      </w:pPr>
      <w:r>
        <w:rPr>
          <w:rFonts w:ascii="Times New Roman"/>
          <w:b w:val="false"/>
          <w:i w:val="false"/>
          <w:color w:val="000000"/>
          <w:sz w:val="28"/>
        </w:rPr>
        <w:t>
      в сфере шифрованной, засекреченной, кодированной и иных видов специальной связи с использованием шифровальных и радиотехнических средств и методов на территории Республики Казахстан и за ее пределами;</w:t>
      </w:r>
    </w:p>
    <w:bookmarkEnd w:id="135"/>
    <w:bookmarkStart w:name="z141" w:id="136"/>
    <w:p>
      <w:pPr>
        <w:spacing w:after="0"/>
        <w:ind w:left="0"/>
        <w:jc w:val="both"/>
      </w:pPr>
      <w:r>
        <w:rPr>
          <w:rFonts w:ascii="Times New Roman"/>
          <w:b w:val="false"/>
          <w:i w:val="false"/>
          <w:color w:val="000000"/>
          <w:sz w:val="28"/>
        </w:rPr>
        <w:t>
      в сфере обеспечения безопасности загранучреждений Республики Казахстан, их персонала;</w:t>
      </w:r>
    </w:p>
    <w:bookmarkEnd w:id="136"/>
    <w:bookmarkStart w:name="z142" w:id="137"/>
    <w:p>
      <w:pPr>
        <w:spacing w:after="0"/>
        <w:ind w:left="0"/>
        <w:jc w:val="both"/>
      </w:pPr>
      <w:r>
        <w:rPr>
          <w:rFonts w:ascii="Times New Roman"/>
          <w:b w:val="false"/>
          <w:i w:val="false"/>
          <w:color w:val="000000"/>
          <w:sz w:val="28"/>
        </w:rPr>
        <w:t>
      в сфере противодействия разведывательной и иной направленной на насильственное изменение конституционного строя, нанесение ущерба безопасности Республики Казахстан, деятельности специальных служб и организаций иностранных государств, преступных сообществ (преступных организаций) и отдельных лиц;</w:t>
      </w:r>
    </w:p>
    <w:bookmarkEnd w:id="137"/>
    <w:bookmarkStart w:name="z143" w:id="138"/>
    <w:p>
      <w:pPr>
        <w:spacing w:after="0"/>
        <w:ind w:left="0"/>
        <w:jc w:val="both"/>
      </w:pPr>
      <w:r>
        <w:rPr>
          <w:rFonts w:ascii="Times New Roman"/>
          <w:b w:val="false"/>
          <w:i w:val="false"/>
          <w:color w:val="000000"/>
          <w:sz w:val="28"/>
        </w:rPr>
        <w:t>
      в сфере противодействия экстремизму и террористической деятельности, а также в области пограничной политики и оперативного обеспечения охраны Государственной границы, территориальных вод (моря) и континентального шельфа Республики Казахстан;";</w:t>
      </w:r>
    </w:p>
    <w:bookmarkEnd w:id="138"/>
    <w:bookmarkStart w:name="z144" w:id="139"/>
    <w:p>
      <w:pPr>
        <w:spacing w:after="0"/>
        <w:ind w:left="0"/>
        <w:jc w:val="both"/>
      </w:pPr>
      <w:r>
        <w:rPr>
          <w:rFonts w:ascii="Times New Roman"/>
          <w:b w:val="false"/>
          <w:i w:val="false"/>
          <w:color w:val="000000"/>
          <w:sz w:val="28"/>
        </w:rPr>
        <w:t>
      подпункт 2) исключить.</w:t>
      </w:r>
    </w:p>
    <w:bookmarkEnd w:id="139"/>
    <w:bookmarkStart w:name="z145" w:id="14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(Ведомости Парламента Республики Казахстан, 2012 г., № 4, ст.31; 2013 г., № 2, ст.10; № 14, ст.72; 2014 г., № 7, ст.37; № 8, ст.49; № 14, ст.84; № 16, ст.90; № 19-I, 19-II, ст.96; 2015 г., № 1, ст.2; № 15, ст.78; № 21-III, ст.135; № 22-II, ст.148; № 22-III, ст.149; № 22-V, ст.154; 2016 г., № 7-I, ст.49; № 24, ст.126; 2017 г., № 11, cт.29; № 13, ст.45; № 14, ст.50; № 16, ст.56; № 21, ст.98):</w:t>
      </w:r>
    </w:p>
    <w:bookmarkEnd w:id="140"/>
    <w:bookmarkStart w:name="z146" w:id="141"/>
    <w:p>
      <w:pPr>
        <w:spacing w:after="0"/>
        <w:ind w:left="0"/>
        <w:jc w:val="both"/>
      </w:pPr>
      <w:r>
        <w:rPr>
          <w:rFonts w:ascii="Times New Roman"/>
          <w:b w:val="false"/>
          <w:i w:val="false"/>
          <w:color w:val="000000"/>
          <w:sz w:val="28"/>
        </w:rPr>
        <w:t>
      1) статью 6 изложить в следующей редакции:</w:t>
      </w:r>
    </w:p>
    <w:bookmarkEnd w:id="141"/>
    <w:bookmarkStart w:name="z147" w:id="142"/>
    <w:p>
      <w:pPr>
        <w:spacing w:after="0"/>
        <w:ind w:left="0"/>
        <w:jc w:val="both"/>
      </w:pPr>
      <w:r>
        <w:rPr>
          <w:rFonts w:ascii="Times New Roman"/>
          <w:b w:val="false"/>
          <w:i w:val="false"/>
          <w:color w:val="000000"/>
          <w:sz w:val="28"/>
        </w:rPr>
        <w:t>
      "Статья 6. Сфера действия настоящего Закона</w:t>
      </w:r>
    </w:p>
    <w:bookmarkEnd w:id="142"/>
    <w:bookmarkStart w:name="z148" w:id="143"/>
    <w:p>
      <w:pPr>
        <w:spacing w:after="0"/>
        <w:ind w:left="0"/>
        <w:jc w:val="both"/>
      </w:pPr>
      <w:r>
        <w:rPr>
          <w:rFonts w:ascii="Times New Roman"/>
          <w:b w:val="false"/>
          <w:i w:val="false"/>
          <w:color w:val="000000"/>
          <w:sz w:val="28"/>
        </w:rPr>
        <w:t>
      Действие настоящего Закона распространяется на всех сотрудников.</w:t>
      </w:r>
    </w:p>
    <w:bookmarkEnd w:id="143"/>
    <w:bookmarkStart w:name="z149" w:id="144"/>
    <w:p>
      <w:pPr>
        <w:spacing w:after="0"/>
        <w:ind w:left="0"/>
        <w:jc w:val="both"/>
      </w:pPr>
      <w:r>
        <w:rPr>
          <w:rFonts w:ascii="Times New Roman"/>
          <w:b w:val="false"/>
          <w:i w:val="false"/>
          <w:color w:val="000000"/>
          <w:sz w:val="28"/>
        </w:rPr>
        <w:t>
      Военнослужащие органов национальной безопасности и военнослужащие по призыву Службы государственной охраны Республики Казахстан проходят службу в соответствии с законодательством Республики Казахстан о воинской службе и статусе военнослужащих с учетом особенностей, предусмотренных статьями 7, 10 (за исключением пунктов 11), 12, 15, 16, 17, 18, 19, 22, 24, 29, 30 (за исключением подпункта 1) пунктов 8), 31, 32, 33, 34, 35, 36, 37, 40, 50, 75, 77 (за исключением подпункта 2) пунктов 4) и 85 (за исключением пункта 4-2) настоящего Закона.</w:t>
      </w:r>
    </w:p>
    <w:bookmarkEnd w:id="144"/>
    <w:bookmarkStart w:name="z150" w:id="145"/>
    <w:p>
      <w:pPr>
        <w:spacing w:after="0"/>
        <w:ind w:left="0"/>
        <w:jc w:val="both"/>
      </w:pPr>
      <w:r>
        <w:rPr>
          <w:rFonts w:ascii="Times New Roman"/>
          <w:b w:val="false"/>
          <w:i w:val="false"/>
          <w:color w:val="000000"/>
          <w:sz w:val="28"/>
        </w:rPr>
        <w:t>
      Военнослужащие по контракту Службы государственной охраны Республики Казахстан проходят воинскую службу в соответствии с законодательством Республики Казахстан о воинской службе и статусе военнослужащих с учетом особенностей, предусмотренных настоящим Законом.</w:t>
      </w:r>
    </w:p>
    <w:bookmarkEnd w:id="145"/>
    <w:bookmarkStart w:name="z151" w:id="146"/>
    <w:p>
      <w:pPr>
        <w:spacing w:after="0"/>
        <w:ind w:left="0"/>
        <w:jc w:val="both"/>
      </w:pPr>
      <w:r>
        <w:rPr>
          <w:rFonts w:ascii="Times New Roman"/>
          <w:b w:val="false"/>
          <w:i w:val="false"/>
          <w:color w:val="000000"/>
          <w:sz w:val="28"/>
        </w:rPr>
        <w:t>
      Действие настоящего Закона распространяется на политических государственных служащих в части, не противоречащей законодательству Республики Казахстан о государственной службе.";</w:t>
      </w:r>
    </w:p>
    <w:bookmarkEnd w:id="146"/>
    <w:bookmarkStart w:name="z152" w:id="147"/>
    <w:p>
      <w:pPr>
        <w:spacing w:after="0"/>
        <w:ind w:left="0"/>
        <w:jc w:val="both"/>
      </w:pPr>
      <w:r>
        <w:rPr>
          <w:rFonts w:ascii="Times New Roman"/>
          <w:b w:val="false"/>
          <w:i w:val="false"/>
          <w:color w:val="000000"/>
          <w:sz w:val="28"/>
        </w:rPr>
        <w:t>
      2) подпункты 10) и 11) пункта 2 статьи 7 изложить в следующей редакции:</w:t>
      </w:r>
    </w:p>
    <w:bookmarkEnd w:id="147"/>
    <w:bookmarkStart w:name="z153" w:id="148"/>
    <w:p>
      <w:pPr>
        <w:spacing w:after="0"/>
        <w:ind w:left="0"/>
        <w:jc w:val="both"/>
      </w:pPr>
      <w:r>
        <w:rPr>
          <w:rFonts w:ascii="Times New Roman"/>
          <w:b w:val="false"/>
          <w:i w:val="false"/>
          <w:color w:val="000000"/>
          <w:sz w:val="28"/>
        </w:rPr>
        <w:t>
      "10) не прошедшее специальную проверку и (или) сообщившее заведомо ложные сведения о себе либо своих близких родственниках (родителях, детях, усыновителях, усыновленных, полнородных и неполнородных братьях и сестрах, внуках) или супруге и ее (его) близких родственниках;</w:t>
      </w:r>
    </w:p>
    <w:bookmarkEnd w:id="148"/>
    <w:bookmarkStart w:name="z154" w:id="149"/>
    <w:p>
      <w:pPr>
        <w:spacing w:after="0"/>
        <w:ind w:left="0"/>
        <w:jc w:val="both"/>
      </w:pPr>
      <w:r>
        <w:rPr>
          <w:rFonts w:ascii="Times New Roman"/>
          <w:b w:val="false"/>
          <w:i w:val="false"/>
          <w:color w:val="000000"/>
          <w:sz w:val="28"/>
        </w:rPr>
        <w:t>
      11) близкие родственники (родители, дети, усыновители, усыновленные, полнородные и неполнородные братья и сестры, внуки) которого либо его супруга (супруг) или ее (его) близкие родственники совершили тяжкие и особо тяжкие преступления;";</w:t>
      </w:r>
    </w:p>
    <w:bookmarkEnd w:id="149"/>
    <w:bookmarkStart w:name="z155" w:id="150"/>
    <w:p>
      <w:pPr>
        <w:spacing w:after="0"/>
        <w:ind w:left="0"/>
        <w:jc w:val="both"/>
      </w:pPr>
      <w:r>
        <w:rPr>
          <w:rFonts w:ascii="Times New Roman"/>
          <w:b w:val="false"/>
          <w:i w:val="false"/>
          <w:color w:val="000000"/>
          <w:sz w:val="28"/>
        </w:rPr>
        <w:t xml:space="preserve">
      3) статью 27 дополнить пунктом 9-1 следующего содержания: </w:t>
      </w:r>
    </w:p>
    <w:bookmarkEnd w:id="150"/>
    <w:bookmarkStart w:name="z156" w:id="151"/>
    <w:p>
      <w:pPr>
        <w:spacing w:after="0"/>
        <w:ind w:left="0"/>
        <w:jc w:val="both"/>
      </w:pPr>
      <w:r>
        <w:rPr>
          <w:rFonts w:ascii="Times New Roman"/>
          <w:b w:val="false"/>
          <w:i w:val="false"/>
          <w:color w:val="000000"/>
          <w:sz w:val="28"/>
        </w:rPr>
        <w:t>
      "9-1. Сотрудникам, ранее занимавшим политические государственные должности и назначенным на должности не ниже заместителей первых руководителей структурных подразделений и ведомств специального государственного органа, присваивается специальное звание, предусмотренное штатом для занимаемой должности без применения требований настоящего Закона, за исключением случая, предусмотренного статьей 27-1 настоящего Закона.";</w:t>
      </w:r>
    </w:p>
    <w:bookmarkEnd w:id="151"/>
    <w:bookmarkStart w:name="z157" w:id="152"/>
    <w:p>
      <w:pPr>
        <w:spacing w:after="0"/>
        <w:ind w:left="0"/>
        <w:jc w:val="both"/>
      </w:pPr>
      <w:r>
        <w:rPr>
          <w:rFonts w:ascii="Times New Roman"/>
          <w:b w:val="false"/>
          <w:i w:val="false"/>
          <w:color w:val="000000"/>
          <w:sz w:val="28"/>
        </w:rPr>
        <w:t>
      4) подпункт 3) пункта 2 статьи 26 исключить;</w:t>
      </w:r>
    </w:p>
    <w:bookmarkEnd w:id="152"/>
    <w:bookmarkStart w:name="z158" w:id="153"/>
    <w:p>
      <w:pPr>
        <w:spacing w:after="0"/>
        <w:ind w:left="0"/>
        <w:jc w:val="both"/>
      </w:pPr>
      <w:r>
        <w:rPr>
          <w:rFonts w:ascii="Times New Roman"/>
          <w:b w:val="false"/>
          <w:i w:val="false"/>
          <w:color w:val="000000"/>
          <w:sz w:val="28"/>
        </w:rPr>
        <w:t xml:space="preserve">
      5) абзац первый части второй пункта 12 статьи 30 изложить в следующей редакции: </w:t>
      </w:r>
    </w:p>
    <w:bookmarkEnd w:id="153"/>
    <w:bookmarkStart w:name="z159" w:id="154"/>
    <w:p>
      <w:pPr>
        <w:spacing w:after="0"/>
        <w:ind w:left="0"/>
        <w:jc w:val="both"/>
      </w:pPr>
      <w:r>
        <w:rPr>
          <w:rFonts w:ascii="Times New Roman"/>
          <w:b w:val="false"/>
          <w:i w:val="false"/>
          <w:color w:val="000000"/>
          <w:sz w:val="28"/>
        </w:rPr>
        <w:t>
      "13. Назначение сотрудника на равную должность производится:";</w:t>
      </w:r>
    </w:p>
    <w:bookmarkEnd w:id="154"/>
    <w:bookmarkStart w:name="z160" w:id="155"/>
    <w:p>
      <w:pPr>
        <w:spacing w:after="0"/>
        <w:ind w:left="0"/>
        <w:jc w:val="both"/>
      </w:pPr>
      <w:r>
        <w:rPr>
          <w:rFonts w:ascii="Times New Roman"/>
          <w:b w:val="false"/>
          <w:i w:val="false"/>
          <w:color w:val="000000"/>
          <w:sz w:val="28"/>
        </w:rPr>
        <w:t>
      6) в пункте 4 статьи 77:</w:t>
      </w:r>
    </w:p>
    <w:bookmarkEnd w:id="155"/>
    <w:bookmarkStart w:name="z161" w:id="156"/>
    <w:p>
      <w:pPr>
        <w:spacing w:after="0"/>
        <w:ind w:left="0"/>
        <w:jc w:val="both"/>
      </w:pPr>
      <w:r>
        <w:rPr>
          <w:rFonts w:ascii="Times New Roman"/>
          <w:b w:val="false"/>
          <w:i w:val="false"/>
          <w:color w:val="000000"/>
          <w:sz w:val="28"/>
        </w:rPr>
        <w:t xml:space="preserve">
      подпункт 2) изложить в следующей редакции: </w:t>
      </w:r>
    </w:p>
    <w:bookmarkEnd w:id="156"/>
    <w:bookmarkStart w:name="z162" w:id="157"/>
    <w:p>
      <w:pPr>
        <w:spacing w:after="0"/>
        <w:ind w:left="0"/>
        <w:jc w:val="both"/>
      </w:pPr>
      <w:r>
        <w:rPr>
          <w:rFonts w:ascii="Times New Roman"/>
          <w:b w:val="false"/>
          <w:i w:val="false"/>
          <w:color w:val="000000"/>
          <w:sz w:val="28"/>
        </w:rPr>
        <w:t>
      "2) на железнодорожном, водном и автомобильном транспорте по территории Республики Казахстан при увольнении со службы в специальных государственных органах, кроме случаев, предусмотренных подпунктами 4), 6), 7), 11) – 13) пункта 1 статьи 49 настоящего Закона, а также при следовании в отпуск и на стажировку и обратно.";</w:t>
      </w:r>
    </w:p>
    <w:bookmarkEnd w:id="157"/>
    <w:bookmarkStart w:name="z163" w:id="158"/>
    <w:p>
      <w:pPr>
        <w:spacing w:after="0"/>
        <w:ind w:left="0"/>
        <w:jc w:val="both"/>
      </w:pPr>
      <w:r>
        <w:rPr>
          <w:rFonts w:ascii="Times New Roman"/>
          <w:b w:val="false"/>
          <w:i w:val="false"/>
          <w:color w:val="000000"/>
          <w:sz w:val="28"/>
        </w:rPr>
        <w:t>
      дополнить частью второй следующего содержания:</w:t>
      </w:r>
    </w:p>
    <w:bookmarkEnd w:id="158"/>
    <w:bookmarkStart w:name="z164" w:id="159"/>
    <w:p>
      <w:pPr>
        <w:spacing w:after="0"/>
        <w:ind w:left="0"/>
        <w:jc w:val="both"/>
      </w:pPr>
      <w:r>
        <w:rPr>
          <w:rFonts w:ascii="Times New Roman"/>
          <w:b w:val="false"/>
          <w:i w:val="false"/>
          <w:color w:val="000000"/>
          <w:sz w:val="28"/>
        </w:rPr>
        <w:t>
      "Курсантам, обучающимся в организациях образования иностранного государства, предоставляется также право проезда за счет государства на воздушном транспорте при направлении на обучение и следовании в каникулярный отпуск и обратно.".</w:t>
      </w:r>
    </w:p>
    <w:bookmarkEnd w:id="159"/>
    <w:bookmarkStart w:name="z165" w:id="16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 2015 г., № 9, ст. 46; № 16, ст. 79; № 19-I, ст. 101; № 20-IV, ст. 113; № 22-II, ст. 144; 2016 г., № 6, ст. 45; 2017 г., № 11, ст. 29; № 14, ст. 49; № 23-III, ст. 111; 2018 г., № 10, ст. 32; № 13, ст. 41; № 19, ст. 62; № 24, ст. 94):</w:t>
      </w:r>
    </w:p>
    <w:bookmarkEnd w:id="160"/>
    <w:bookmarkStart w:name="z166" w:id="161"/>
    <w:p>
      <w:pPr>
        <w:spacing w:after="0"/>
        <w:ind w:left="0"/>
        <w:jc w:val="both"/>
      </w:pPr>
      <w:r>
        <w:rPr>
          <w:rFonts w:ascii="Times New Roman"/>
          <w:b w:val="false"/>
          <w:i w:val="false"/>
          <w:color w:val="000000"/>
          <w:sz w:val="28"/>
        </w:rPr>
        <w:t>
      1) подпункт 2) статьи 16 изложить в следующей редакции:</w:t>
      </w:r>
    </w:p>
    <w:bookmarkEnd w:id="161"/>
    <w:bookmarkStart w:name="z167" w:id="162"/>
    <w:p>
      <w:pPr>
        <w:spacing w:after="0"/>
        <w:ind w:left="0"/>
        <w:jc w:val="both"/>
      </w:pPr>
      <w:r>
        <w:rPr>
          <w:rFonts w:ascii="Times New Roman"/>
          <w:b w:val="false"/>
          <w:i w:val="false"/>
          <w:color w:val="000000"/>
          <w:sz w:val="28"/>
        </w:rPr>
        <w:t>
      "2) осуществляют государственную регистрацию механических транспортных средств и прицепов к ним Вооруженных Сил, других войск и воинских формирований Республики Казахстан, за исключением Сил особого назначения Службы государственной охраны Республики Казахстан, с выдачей соответствующих документов и государственных регистрационных номерных знаков;";</w:t>
      </w:r>
    </w:p>
    <w:bookmarkEnd w:id="162"/>
    <w:bookmarkStart w:name="z168" w:id="163"/>
    <w:p>
      <w:pPr>
        <w:spacing w:after="0"/>
        <w:ind w:left="0"/>
        <w:jc w:val="both"/>
      </w:pPr>
      <w:r>
        <w:rPr>
          <w:rFonts w:ascii="Times New Roman"/>
          <w:b w:val="false"/>
          <w:i w:val="false"/>
          <w:color w:val="000000"/>
          <w:sz w:val="28"/>
        </w:rPr>
        <w:t>
      2) пункт 6 статьи 25 изложить в следующей редакции:</w:t>
      </w:r>
    </w:p>
    <w:bookmarkEnd w:id="163"/>
    <w:bookmarkStart w:name="z169" w:id="164"/>
    <w:p>
      <w:pPr>
        <w:spacing w:after="0"/>
        <w:ind w:left="0"/>
        <w:jc w:val="both"/>
      </w:pPr>
      <w:r>
        <w:rPr>
          <w:rFonts w:ascii="Times New Roman"/>
          <w:b w:val="false"/>
          <w:i w:val="false"/>
          <w:color w:val="000000"/>
          <w:sz w:val="28"/>
        </w:rPr>
        <w:t>
      "6. В целях обеспечения безопасности передвижения автомобилей особого назначения Служба государственной охраны Республики Казахстан в городах Нур-Султане и Алматы, а в других административно-территориальных единицах органы национальной безопасности вправе определять скорость и маршруты их передвижения по автомобильным дорогам или отдельным участкам автомобильных дорог (специальным трассам) и вводить на них ограничения по передвижению, остановке и стоянке транспортных средств, временно изменять направления дорожного движения.</w:t>
      </w:r>
    </w:p>
    <w:bookmarkEnd w:id="164"/>
    <w:bookmarkStart w:name="z170" w:id="165"/>
    <w:p>
      <w:pPr>
        <w:spacing w:after="0"/>
        <w:ind w:left="0"/>
        <w:jc w:val="both"/>
      </w:pPr>
      <w:r>
        <w:rPr>
          <w:rFonts w:ascii="Times New Roman"/>
          <w:b w:val="false"/>
          <w:i w:val="false"/>
          <w:color w:val="000000"/>
          <w:sz w:val="28"/>
        </w:rPr>
        <w:t>
      При проведении охранных мероприятий производство всех видов ремонтных, строительных, монтажных и иных работ на специальных трассах и прилегающих к ним территориях и акваториях осуществляется по согласованию со Службой государственной охраны Республики Казахстан. В период проведения охранных мероприятий все виды ремонтных, строительных, монтажных и иных работ на специальных трассах могут быть приостановлены.";</w:t>
      </w:r>
    </w:p>
    <w:bookmarkEnd w:id="165"/>
    <w:bookmarkStart w:name="z171" w:id="166"/>
    <w:p>
      <w:pPr>
        <w:spacing w:after="0"/>
        <w:ind w:left="0"/>
        <w:jc w:val="both"/>
      </w:pPr>
      <w:r>
        <w:rPr>
          <w:rFonts w:ascii="Times New Roman"/>
          <w:b w:val="false"/>
          <w:i w:val="false"/>
          <w:color w:val="000000"/>
          <w:sz w:val="28"/>
        </w:rPr>
        <w:t>
      3) пункт 2 статьи 64 изложить в следующей редакции:</w:t>
      </w:r>
    </w:p>
    <w:bookmarkEnd w:id="166"/>
    <w:bookmarkStart w:name="z172" w:id="167"/>
    <w:p>
      <w:pPr>
        <w:spacing w:after="0"/>
        <w:ind w:left="0"/>
        <w:jc w:val="both"/>
      </w:pPr>
      <w:r>
        <w:rPr>
          <w:rFonts w:ascii="Times New Roman"/>
          <w:b w:val="false"/>
          <w:i w:val="false"/>
          <w:color w:val="000000"/>
          <w:sz w:val="28"/>
        </w:rPr>
        <w:t>
      "2. Государственной регистрации в органах военной полиции подлежат механические транспортные средства и прицепы к ним Вооруженных Сил, других войск и воинских формирований Республики Казахстан, за исключением Сил особого назначения Службы государственной охраны Республики Казахстан.".</w:t>
      </w:r>
    </w:p>
    <w:bookmarkEnd w:id="167"/>
    <w:bookmarkStart w:name="z173" w:id="168"/>
    <w:p>
      <w:pPr>
        <w:spacing w:after="0"/>
        <w:ind w:left="0"/>
        <w:jc w:val="both"/>
      </w:pPr>
      <w:r>
        <w:rPr>
          <w:rFonts w:ascii="Times New Roman"/>
          <w:b w:val="false"/>
          <w:i w:val="false"/>
          <w:color w:val="000000"/>
          <w:sz w:val="28"/>
        </w:rPr>
        <w:t>
      15. В Закон Республики Казахстан от 29 ноября 2016 года "Об объемах трансфертов общего характера между республиканским и областными бюджетами, бюджетами города республиканского значения, столицы на 2017-2019 годы" (Ведомости Парламента Республики Казахстан, 2016 г., № 21, ст. 114):</w:t>
      </w:r>
    </w:p>
    <w:bookmarkEnd w:id="168"/>
    <w:bookmarkStart w:name="z174" w:id="169"/>
    <w:p>
      <w:pPr>
        <w:spacing w:after="0"/>
        <w:ind w:left="0"/>
        <w:jc w:val="both"/>
      </w:pPr>
      <w:r>
        <w:rPr>
          <w:rFonts w:ascii="Times New Roman"/>
          <w:b w:val="false"/>
          <w:i w:val="false"/>
          <w:color w:val="000000"/>
          <w:sz w:val="28"/>
        </w:rPr>
        <w:t>
      1) абзац пятый пункта 3 статьи 1 изложить в следующей редакции:</w:t>
      </w:r>
    </w:p>
    <w:bookmarkEnd w:id="169"/>
    <w:bookmarkStart w:name="z175" w:id="170"/>
    <w:p>
      <w:pPr>
        <w:spacing w:after="0"/>
        <w:ind w:left="0"/>
        <w:jc w:val="both"/>
      </w:pPr>
      <w:r>
        <w:rPr>
          <w:rFonts w:ascii="Times New Roman"/>
          <w:b w:val="false"/>
          <w:i w:val="false"/>
          <w:color w:val="000000"/>
          <w:sz w:val="28"/>
        </w:rPr>
        <w:t>
      "города Нур-Султана – 30 039 508 тысяч тенге.";</w:t>
      </w:r>
    </w:p>
    <w:bookmarkEnd w:id="170"/>
    <w:bookmarkStart w:name="z176" w:id="171"/>
    <w:p>
      <w:pPr>
        <w:spacing w:after="0"/>
        <w:ind w:left="0"/>
        <w:jc w:val="both"/>
      </w:pPr>
      <w:r>
        <w:rPr>
          <w:rFonts w:ascii="Times New Roman"/>
          <w:b w:val="false"/>
          <w:i w:val="false"/>
          <w:color w:val="000000"/>
          <w:sz w:val="28"/>
        </w:rPr>
        <w:t>
      2) приложение 1 к Закону изложить в следующей редакции:</w:t>
      </w:r>
    </w:p>
    <w:bookmarkEnd w:id="171"/>
    <w:bookmarkStart w:name="z177" w:id="172"/>
    <w:p>
      <w:pPr>
        <w:spacing w:after="0"/>
        <w:ind w:left="0"/>
        <w:jc w:val="both"/>
      </w:pPr>
      <w:r>
        <w:rPr>
          <w:rFonts w:ascii="Times New Roman"/>
          <w:b w:val="false"/>
          <w:i w:val="false"/>
          <w:color w:val="000000"/>
          <w:sz w:val="28"/>
        </w:rPr>
        <w:t>
      "</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 ЗРК</w:t>
            </w:r>
            <w:r>
              <w:br/>
            </w:r>
            <w:r>
              <w:rPr>
                <w:rFonts w:ascii="Times New Roman"/>
                <w:b w:val="false"/>
                <w:i w:val="false"/>
                <w:color w:val="000000"/>
                <w:sz w:val="20"/>
              </w:rPr>
              <w:t>"Об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179" w:id="173"/>
    <w:p>
      <w:pPr>
        <w:spacing w:after="0"/>
        <w:ind w:left="0"/>
        <w:jc w:val="left"/>
      </w:pPr>
      <w:r>
        <w:rPr>
          <w:rFonts w:ascii="Times New Roman"/>
          <w:b/>
          <w:i w:val="false"/>
          <w:color w:val="000000"/>
        </w:rPr>
        <w:t xml:space="preserve"> Минимальные объемы бюджетных средств, направляемых на осуществление капитальных расходов для организаций, оказывающих гарантированный объем бесплатной медицинской помощи, которые финансируются из республиканского бюджета</w:t>
      </w:r>
    </w:p>
    <w:bookmarkEnd w:id="173"/>
    <w:bookmarkStart w:name="z180" w:id="174"/>
    <w:p>
      <w:pPr>
        <w:spacing w:after="0"/>
        <w:ind w:left="0"/>
        <w:jc w:val="both"/>
      </w:pPr>
      <w:r>
        <w:rPr>
          <w:rFonts w:ascii="Times New Roman"/>
          <w:b w:val="false"/>
          <w:i w:val="false"/>
          <w:color w:val="000000"/>
          <w:sz w:val="28"/>
        </w:rPr>
        <w:t>
      тыс. тенге</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875"/>
        <w:gridCol w:w="3477"/>
        <w:gridCol w:w="3478"/>
        <w:gridCol w:w="3478"/>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75"/>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46 557 436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48 637 688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49 006 226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1 991 046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1 982 433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1 884 458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1 938 566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1 961 787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3 904 630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4 001 547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4 028 447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1 361 027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1 395 080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1 411 218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3 706 941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3 780 313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3 796 860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2 851 759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2 900 601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1 751 322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1 788 200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1 803 345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3 578 551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3 613 248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3 614 449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2 284 944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2 315 757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2 336 405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2 271 502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2 312 623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2 337 312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1 390 013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1 449 173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2 272 999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2 271 526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2 278 262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1 663 584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1 693 176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1 697 337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6 102 474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6 277 738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5 256 288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5 239 758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5 313 616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5 385 540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4 302 428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5 633 045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5 639 080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1 086 500</w:t>
            </w:r>
          </w:p>
        </w:tc>
      </w:tr>
    </w:tbl>
    <w:bookmarkStart w:name="z182" w:id="176"/>
    <w:p>
      <w:pPr>
        <w:spacing w:after="0"/>
        <w:ind w:left="0"/>
        <w:jc w:val="both"/>
      </w:pPr>
      <w:r>
        <w:rPr>
          <w:rFonts w:ascii="Times New Roman"/>
          <w:b w:val="false"/>
          <w:i w:val="false"/>
          <w:color w:val="000000"/>
          <w:sz w:val="28"/>
        </w:rPr>
        <w:t>
      ";</w:t>
      </w:r>
    </w:p>
    <w:bookmarkEnd w:id="176"/>
    <w:bookmarkStart w:name="z183" w:id="177"/>
    <w:p>
      <w:pPr>
        <w:spacing w:after="0"/>
        <w:ind w:left="0"/>
        <w:jc w:val="both"/>
      </w:pPr>
      <w:r>
        <w:rPr>
          <w:rFonts w:ascii="Times New Roman"/>
          <w:b w:val="false"/>
          <w:i w:val="false"/>
          <w:color w:val="000000"/>
          <w:sz w:val="28"/>
        </w:rPr>
        <w:t>
      3) приложение 2 к Закону изложить в следующей редакции:</w:t>
      </w:r>
    </w:p>
    <w:bookmarkEnd w:id="177"/>
    <w:bookmarkStart w:name="z184" w:id="178"/>
    <w:p>
      <w:pPr>
        <w:spacing w:after="0"/>
        <w:ind w:left="0"/>
        <w:jc w:val="both"/>
      </w:pPr>
      <w:r>
        <w:rPr>
          <w:rFonts w:ascii="Times New Roman"/>
          <w:b w:val="false"/>
          <w:i w:val="false"/>
          <w:color w:val="000000"/>
          <w:sz w:val="28"/>
        </w:rPr>
        <w:t>
      "</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 ЗРК</w:t>
            </w:r>
            <w:r>
              <w:br/>
            </w:r>
            <w:r>
              <w:rPr>
                <w:rFonts w:ascii="Times New Roman"/>
                <w:b w:val="false"/>
                <w:i w:val="false"/>
                <w:color w:val="000000"/>
                <w:sz w:val="20"/>
              </w:rPr>
              <w:t>"Об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186" w:id="179"/>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реализацию государственного образовательного заказа в дошкольных организациях образования</w:t>
      </w:r>
    </w:p>
    <w:bookmarkEnd w:id="179"/>
    <w:bookmarkStart w:name="z187" w:id="180"/>
    <w:p>
      <w:pPr>
        <w:spacing w:after="0"/>
        <w:ind w:left="0"/>
        <w:jc w:val="both"/>
      </w:pPr>
      <w:r>
        <w:rPr>
          <w:rFonts w:ascii="Times New Roman"/>
          <w:b w:val="false"/>
          <w:i w:val="false"/>
          <w:color w:val="000000"/>
          <w:sz w:val="28"/>
        </w:rPr>
        <w:t>
      тыс. тенге</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06"/>
        <w:gridCol w:w="3527"/>
        <w:gridCol w:w="3527"/>
        <w:gridCol w:w="3527"/>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81"/>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103 877 884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113 474 447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123 516 338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5 947 291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6 215 189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6 215 189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3 025 030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3 584 167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4 145 627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9 202 014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10 844 704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11 871 821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3 199 565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3 453 992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3 987 001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7 453 303</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7 651 759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7 734 091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6 977 427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7 610 302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8 667 031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1 294 550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1 300 357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1 457 124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4 736 930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4 782 915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4 782 915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6 642 061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6 738 028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6 856 890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2 439 155</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2 526 161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2 609 539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4 977 888</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5 804 110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3 647 842</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3 688 099</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3 836 737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2 880 456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2 901 474</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2 901 474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31 467 940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33 271 707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28 970 825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2 952 801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3 417 297</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4 009 529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7 033 631</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8 531 630</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9 432 753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1 152 556</w:t>
            </w:r>
          </w:p>
        </w:tc>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9 193 792</w:t>
            </w:r>
          </w:p>
        </w:tc>
      </w:tr>
    </w:tbl>
    <w:bookmarkStart w:name="z189" w:id="182"/>
    <w:p>
      <w:pPr>
        <w:spacing w:after="0"/>
        <w:ind w:left="0"/>
        <w:jc w:val="both"/>
      </w:pPr>
      <w:r>
        <w:rPr>
          <w:rFonts w:ascii="Times New Roman"/>
          <w:b w:val="false"/>
          <w:i w:val="false"/>
          <w:color w:val="000000"/>
          <w:sz w:val="28"/>
        </w:rPr>
        <w:t>
      ";</w:t>
      </w:r>
    </w:p>
    <w:bookmarkEnd w:id="182"/>
    <w:bookmarkStart w:name="z190" w:id="183"/>
    <w:p>
      <w:pPr>
        <w:spacing w:after="0"/>
        <w:ind w:left="0"/>
        <w:jc w:val="both"/>
      </w:pPr>
      <w:r>
        <w:rPr>
          <w:rFonts w:ascii="Times New Roman"/>
          <w:b w:val="false"/>
          <w:i w:val="false"/>
          <w:color w:val="000000"/>
          <w:sz w:val="28"/>
        </w:rPr>
        <w:t>
      4) приложение 3 к Закону изложить в следующей редакции:</w:t>
      </w:r>
    </w:p>
    <w:bookmarkEnd w:id="183"/>
    <w:bookmarkStart w:name="z191" w:id="184"/>
    <w:p>
      <w:pPr>
        <w:spacing w:after="0"/>
        <w:ind w:left="0"/>
        <w:jc w:val="both"/>
      </w:pPr>
      <w:r>
        <w:rPr>
          <w:rFonts w:ascii="Times New Roman"/>
          <w:b w:val="false"/>
          <w:i w:val="false"/>
          <w:color w:val="000000"/>
          <w:sz w:val="28"/>
        </w:rPr>
        <w:t>
      "</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 ЗРК</w:t>
            </w:r>
            <w:r>
              <w:br/>
            </w:r>
            <w:r>
              <w:rPr>
                <w:rFonts w:ascii="Times New Roman"/>
                <w:b w:val="false"/>
                <w:i w:val="false"/>
                <w:color w:val="000000"/>
                <w:sz w:val="20"/>
              </w:rPr>
              <w:t>"Об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193" w:id="185"/>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увеличение государственного образовательного заказа на подготовку специалистов в организациях технического и профессионального образования</w:t>
      </w:r>
    </w:p>
    <w:bookmarkEnd w:id="185"/>
    <w:bookmarkStart w:name="z194" w:id="186"/>
    <w:p>
      <w:pPr>
        <w:spacing w:after="0"/>
        <w:ind w:left="0"/>
        <w:jc w:val="both"/>
      </w:pPr>
      <w:r>
        <w:rPr>
          <w:rFonts w:ascii="Times New Roman"/>
          <w:b w:val="false"/>
          <w:i w:val="false"/>
          <w:color w:val="000000"/>
          <w:sz w:val="28"/>
        </w:rPr>
        <w:t>
      тыс. тенге</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958"/>
        <w:gridCol w:w="3418"/>
        <w:gridCol w:w="3419"/>
        <w:gridCol w:w="3419"/>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7"/>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87"/>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5 060 040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3 346 437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2 098 561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275 883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328 779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335 418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160 668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91 578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65 187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452 429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477 889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543 765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106 866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50 492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200 177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125 262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87 290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164 296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75 162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734 065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555 697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243 515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218 458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279 761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392 523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216 651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1 246 585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499 645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458 572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152 719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44 947</w:t>
            </w:r>
          </w:p>
        </w:tc>
      </w:tr>
    </w:tbl>
    <w:bookmarkStart w:name="z196" w:id="188"/>
    <w:p>
      <w:pPr>
        <w:spacing w:after="0"/>
        <w:ind w:left="0"/>
        <w:jc w:val="both"/>
      </w:pPr>
      <w:r>
        <w:rPr>
          <w:rFonts w:ascii="Times New Roman"/>
          <w:b w:val="false"/>
          <w:i w:val="false"/>
          <w:color w:val="000000"/>
          <w:sz w:val="28"/>
        </w:rPr>
        <w:t>
      ";</w:t>
      </w:r>
    </w:p>
    <w:bookmarkEnd w:id="188"/>
    <w:bookmarkStart w:name="z197" w:id="189"/>
    <w:p>
      <w:pPr>
        <w:spacing w:after="0"/>
        <w:ind w:left="0"/>
        <w:jc w:val="both"/>
      </w:pPr>
      <w:r>
        <w:rPr>
          <w:rFonts w:ascii="Times New Roman"/>
          <w:b w:val="false"/>
          <w:i w:val="false"/>
          <w:color w:val="000000"/>
          <w:sz w:val="28"/>
        </w:rPr>
        <w:t>
      5) приложение 4 к Закону изложить в следующей редакции:</w:t>
      </w:r>
    </w:p>
    <w:bookmarkEnd w:id="189"/>
    <w:bookmarkStart w:name="z198" w:id="190"/>
    <w:p>
      <w:pPr>
        <w:spacing w:after="0"/>
        <w:ind w:left="0"/>
        <w:jc w:val="both"/>
      </w:pPr>
      <w:r>
        <w:rPr>
          <w:rFonts w:ascii="Times New Roman"/>
          <w:b w:val="false"/>
          <w:i w:val="false"/>
          <w:color w:val="000000"/>
          <w:sz w:val="28"/>
        </w:rPr>
        <w:t>
      "</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 ЗРК</w:t>
            </w:r>
            <w:r>
              <w:br/>
            </w:r>
            <w:r>
              <w:rPr>
                <w:rFonts w:ascii="Times New Roman"/>
                <w:b w:val="false"/>
                <w:i w:val="false"/>
                <w:color w:val="000000"/>
                <w:sz w:val="20"/>
              </w:rPr>
              <w:t>"Об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200" w:id="191"/>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191"/>
    <w:bookmarkStart w:name="z201" w:id="192"/>
    <w:p>
      <w:pPr>
        <w:spacing w:after="0"/>
        <w:ind w:left="0"/>
        <w:jc w:val="both"/>
      </w:pPr>
      <w:r>
        <w:rPr>
          <w:rFonts w:ascii="Times New Roman"/>
          <w:b w:val="false"/>
          <w:i w:val="false"/>
          <w:color w:val="000000"/>
          <w:sz w:val="28"/>
        </w:rPr>
        <w:t>
      тыс. тенге</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117"/>
        <w:gridCol w:w="3305"/>
        <w:gridCol w:w="3306"/>
        <w:gridCol w:w="3306"/>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3"/>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93"/>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912 813</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48 901</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46 438</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602 310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4 437</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160 453</w:t>
            </w:r>
          </w:p>
        </w:tc>
      </w:tr>
    </w:tbl>
    <w:bookmarkStart w:name="z203" w:id="194"/>
    <w:p>
      <w:pPr>
        <w:spacing w:after="0"/>
        <w:ind w:left="0"/>
        <w:jc w:val="both"/>
      </w:pPr>
      <w:r>
        <w:rPr>
          <w:rFonts w:ascii="Times New Roman"/>
          <w:b w:val="false"/>
          <w:i w:val="false"/>
          <w:color w:val="000000"/>
          <w:sz w:val="28"/>
        </w:rPr>
        <w:t>
      ";</w:t>
      </w:r>
    </w:p>
    <w:bookmarkEnd w:id="194"/>
    <w:bookmarkStart w:name="z204" w:id="195"/>
    <w:p>
      <w:pPr>
        <w:spacing w:after="0"/>
        <w:ind w:left="0"/>
        <w:jc w:val="both"/>
      </w:pPr>
      <w:r>
        <w:rPr>
          <w:rFonts w:ascii="Times New Roman"/>
          <w:b w:val="false"/>
          <w:i w:val="false"/>
          <w:color w:val="000000"/>
          <w:sz w:val="28"/>
        </w:rPr>
        <w:t>
      6) приложение 5 к Закону изложить в следующей редакции:</w:t>
      </w:r>
    </w:p>
    <w:bookmarkEnd w:id="195"/>
    <w:bookmarkStart w:name="z205" w:id="196"/>
    <w:p>
      <w:pPr>
        <w:spacing w:after="0"/>
        <w:ind w:left="0"/>
        <w:jc w:val="both"/>
      </w:pPr>
      <w:r>
        <w:rPr>
          <w:rFonts w:ascii="Times New Roman"/>
          <w:b w:val="false"/>
          <w:i w:val="false"/>
          <w:color w:val="000000"/>
          <w:sz w:val="28"/>
        </w:rPr>
        <w:t>
      "</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 ЗРК</w:t>
            </w:r>
            <w:r>
              <w:br/>
            </w:r>
            <w:r>
              <w:rPr>
                <w:rFonts w:ascii="Times New Roman"/>
                <w:b w:val="false"/>
                <w:i w:val="false"/>
                <w:color w:val="000000"/>
                <w:sz w:val="20"/>
              </w:rPr>
              <w:t>"Об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207" w:id="197"/>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bookmarkEnd w:id="197"/>
    <w:bookmarkStart w:name="z208" w:id="198"/>
    <w:p>
      <w:pPr>
        <w:spacing w:after="0"/>
        <w:ind w:left="0"/>
        <w:jc w:val="both"/>
      </w:pPr>
      <w:r>
        <w:rPr>
          <w:rFonts w:ascii="Times New Roman"/>
          <w:b w:val="false"/>
          <w:i w:val="false"/>
          <w:color w:val="000000"/>
          <w:sz w:val="28"/>
        </w:rPr>
        <w:t>
      тыс. тенге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958"/>
        <w:gridCol w:w="3418"/>
        <w:gridCol w:w="3419"/>
        <w:gridCol w:w="3419"/>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99"/>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6 157 536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173 146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235 387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140 222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547 222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654 312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634 151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1 244 568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200"/>
    <w:p>
      <w:pPr>
        <w:spacing w:after="0"/>
        <w:ind w:left="0"/>
        <w:jc w:val="both"/>
      </w:pPr>
      <w:r>
        <w:rPr>
          <w:rFonts w:ascii="Times New Roman"/>
          <w:b w:val="false"/>
          <w:i w:val="false"/>
          <w:color w:val="000000"/>
          <w:sz w:val="28"/>
        </w:rPr>
        <w:t>
      ";</w:t>
      </w:r>
    </w:p>
    <w:bookmarkEnd w:id="200"/>
    <w:bookmarkStart w:name="z211" w:id="201"/>
    <w:p>
      <w:pPr>
        <w:spacing w:after="0"/>
        <w:ind w:left="0"/>
        <w:jc w:val="both"/>
      </w:pPr>
      <w:r>
        <w:rPr>
          <w:rFonts w:ascii="Times New Roman"/>
          <w:b w:val="false"/>
          <w:i w:val="false"/>
          <w:color w:val="000000"/>
          <w:sz w:val="28"/>
        </w:rPr>
        <w:t>
      7) приложение 6 к Закону изложить в следующей редакции:</w:t>
      </w:r>
    </w:p>
    <w:bookmarkEnd w:id="201"/>
    <w:bookmarkStart w:name="z212" w:id="202"/>
    <w:p>
      <w:pPr>
        <w:spacing w:after="0"/>
        <w:ind w:left="0"/>
        <w:jc w:val="both"/>
      </w:pPr>
      <w:r>
        <w:rPr>
          <w:rFonts w:ascii="Times New Roman"/>
          <w:b w:val="false"/>
          <w:i w:val="false"/>
          <w:color w:val="000000"/>
          <w:sz w:val="28"/>
        </w:rPr>
        <w:t>
      "</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 ЗРК</w:t>
            </w:r>
            <w:r>
              <w:br/>
            </w:r>
            <w:r>
              <w:rPr>
                <w:rFonts w:ascii="Times New Roman"/>
                <w:b w:val="false"/>
                <w:i w:val="false"/>
                <w:color w:val="000000"/>
                <w:sz w:val="20"/>
              </w:rPr>
              <w:t>"Об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214" w:id="203"/>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поддержку частного предпринимательства в виде субсидирования части ставки вознаграждения, гарантирования и предоставления государственных грантов</w:t>
      </w:r>
    </w:p>
    <w:bookmarkEnd w:id="203"/>
    <w:bookmarkStart w:name="z215" w:id="204"/>
    <w:p>
      <w:pPr>
        <w:spacing w:after="0"/>
        <w:ind w:left="0"/>
        <w:jc w:val="both"/>
      </w:pPr>
      <w:r>
        <w:rPr>
          <w:rFonts w:ascii="Times New Roman"/>
          <w:b w:val="false"/>
          <w:i w:val="false"/>
          <w:color w:val="000000"/>
          <w:sz w:val="28"/>
        </w:rPr>
        <w:t>
      тыс. тенге</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875"/>
        <w:gridCol w:w="3477"/>
        <w:gridCol w:w="3478"/>
        <w:gridCol w:w="3478"/>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05"/>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1 211 986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1 802 641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1 543 460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1 242 099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1 353 715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1 618 690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1 532 268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779 619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1 876 286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1 128 024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3 092 848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1 409 848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4 493 538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3 998 868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1 683 000</w:t>
            </w:r>
          </w:p>
        </w:tc>
      </w:tr>
    </w:tbl>
    <w:bookmarkStart w:name="z217" w:id="206"/>
    <w:p>
      <w:pPr>
        <w:spacing w:after="0"/>
        <w:ind w:left="0"/>
        <w:jc w:val="both"/>
      </w:pPr>
      <w:r>
        <w:rPr>
          <w:rFonts w:ascii="Times New Roman"/>
          <w:b w:val="false"/>
          <w:i w:val="false"/>
          <w:color w:val="000000"/>
          <w:sz w:val="28"/>
        </w:rPr>
        <w:t>
      ";</w:t>
      </w:r>
    </w:p>
    <w:bookmarkEnd w:id="206"/>
    <w:bookmarkStart w:name="z218" w:id="207"/>
    <w:p>
      <w:pPr>
        <w:spacing w:after="0"/>
        <w:ind w:left="0"/>
        <w:jc w:val="both"/>
      </w:pPr>
      <w:r>
        <w:rPr>
          <w:rFonts w:ascii="Times New Roman"/>
          <w:b w:val="false"/>
          <w:i w:val="false"/>
          <w:color w:val="000000"/>
          <w:sz w:val="28"/>
        </w:rPr>
        <w:t>
      8) приложение 7 к Закону изложить в следующей редакции:</w:t>
      </w:r>
    </w:p>
    <w:bookmarkEnd w:id="207"/>
    <w:bookmarkStart w:name="z219" w:id="208"/>
    <w:p>
      <w:pPr>
        <w:spacing w:after="0"/>
        <w:ind w:left="0"/>
        <w:jc w:val="both"/>
      </w:pPr>
      <w:r>
        <w:rPr>
          <w:rFonts w:ascii="Times New Roman"/>
          <w:b w:val="false"/>
          <w:i w:val="false"/>
          <w:color w:val="000000"/>
          <w:sz w:val="28"/>
        </w:rPr>
        <w:t>
      "</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 ЗРК</w:t>
            </w:r>
            <w:r>
              <w:br/>
            </w:r>
            <w:r>
              <w:rPr>
                <w:rFonts w:ascii="Times New Roman"/>
                <w:b w:val="false"/>
                <w:i w:val="false"/>
                <w:color w:val="000000"/>
                <w:sz w:val="20"/>
              </w:rPr>
              <w:t>"Об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221" w:id="209"/>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обеспечение деятельности центров занятости населения</w:t>
      </w:r>
    </w:p>
    <w:bookmarkEnd w:id="209"/>
    <w:bookmarkStart w:name="z222" w:id="210"/>
    <w:p>
      <w:pPr>
        <w:spacing w:after="0"/>
        <w:ind w:left="0"/>
        <w:jc w:val="both"/>
      </w:pPr>
      <w:r>
        <w:rPr>
          <w:rFonts w:ascii="Times New Roman"/>
          <w:b w:val="false"/>
          <w:i w:val="false"/>
          <w:color w:val="000000"/>
          <w:sz w:val="28"/>
        </w:rPr>
        <w:t>
      тыс. тенге</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958"/>
        <w:gridCol w:w="3418"/>
        <w:gridCol w:w="3419"/>
        <w:gridCol w:w="3419"/>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11"/>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5 038 436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5 311 093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5 453 119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294 589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313 252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321 501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240 488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243 566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245 745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581 844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616 560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633 322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167 581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178 026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471 545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499 746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510 611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325 029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343 946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351 281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238 264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247 744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249 102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411 061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431 254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434 984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197 508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198 684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351 765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374 686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138 074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300 932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320 696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339 941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251 187</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265 300</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270 400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640 734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676 589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591 331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280 336</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297 258</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305 538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156 109</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165 712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171 670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104 480</w:t>
            </w:r>
          </w:p>
        </w:tc>
      </w:tr>
    </w:tbl>
    <w:bookmarkStart w:name="z224" w:id="212"/>
    <w:p>
      <w:pPr>
        <w:spacing w:after="0"/>
        <w:ind w:left="0"/>
        <w:jc w:val="both"/>
      </w:pPr>
      <w:r>
        <w:rPr>
          <w:rFonts w:ascii="Times New Roman"/>
          <w:b w:val="false"/>
          <w:i w:val="false"/>
          <w:color w:val="000000"/>
          <w:sz w:val="28"/>
        </w:rPr>
        <w:t>
      ";</w:t>
      </w:r>
    </w:p>
    <w:bookmarkEnd w:id="212"/>
    <w:bookmarkStart w:name="z225" w:id="213"/>
    <w:p>
      <w:pPr>
        <w:spacing w:after="0"/>
        <w:ind w:left="0"/>
        <w:jc w:val="both"/>
      </w:pPr>
      <w:r>
        <w:rPr>
          <w:rFonts w:ascii="Times New Roman"/>
          <w:b w:val="false"/>
          <w:i w:val="false"/>
          <w:color w:val="000000"/>
          <w:sz w:val="28"/>
        </w:rPr>
        <w:t>
      9) приложение 8 к Закону изложить в следующей редакции:</w:t>
      </w:r>
    </w:p>
    <w:bookmarkEnd w:id="213"/>
    <w:bookmarkStart w:name="z226" w:id="214"/>
    <w:p>
      <w:pPr>
        <w:spacing w:after="0"/>
        <w:ind w:left="0"/>
        <w:jc w:val="both"/>
      </w:pPr>
      <w:r>
        <w:rPr>
          <w:rFonts w:ascii="Times New Roman"/>
          <w:b w:val="false"/>
          <w:i w:val="false"/>
          <w:color w:val="000000"/>
          <w:sz w:val="28"/>
        </w:rPr>
        <w:t>
      "</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29 ноября 2016 года № 24-VI ЗРК</w:t>
            </w:r>
            <w:r>
              <w:br/>
            </w:r>
            <w:r>
              <w:rPr>
                <w:rFonts w:ascii="Times New Roman"/>
                <w:b w:val="false"/>
                <w:i w:val="false"/>
                <w:color w:val="000000"/>
                <w:sz w:val="20"/>
              </w:rPr>
              <w:t>"Об объемах трансфертов</w:t>
            </w:r>
            <w:r>
              <w:br/>
            </w:r>
            <w:r>
              <w:rPr>
                <w:rFonts w:ascii="Times New Roman"/>
                <w:b w:val="false"/>
                <w:i w:val="false"/>
                <w:color w:val="000000"/>
                <w:sz w:val="20"/>
              </w:rPr>
              <w:t>общего характера между</w:t>
            </w:r>
            <w:r>
              <w:br/>
            </w:r>
            <w:r>
              <w:rPr>
                <w:rFonts w:ascii="Times New Roman"/>
                <w:b w:val="false"/>
                <w:i w:val="false"/>
                <w:color w:val="000000"/>
                <w:sz w:val="20"/>
              </w:rPr>
              <w:t>республиканским и областными</w:t>
            </w:r>
            <w:r>
              <w:br/>
            </w:r>
            <w:r>
              <w:rPr>
                <w:rFonts w:ascii="Times New Roman"/>
                <w:b w:val="false"/>
                <w:i w:val="false"/>
                <w:color w:val="000000"/>
                <w:sz w:val="20"/>
              </w:rPr>
              <w:t>бюджетами, бюджетами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на 2017 – 2019 годы"</w:t>
            </w:r>
          </w:p>
        </w:tc>
      </w:tr>
    </w:tbl>
    <w:bookmarkStart w:name="z228" w:id="215"/>
    <w:p>
      <w:pPr>
        <w:spacing w:after="0"/>
        <w:ind w:left="0"/>
        <w:jc w:val="left"/>
      </w:pPr>
      <w:r>
        <w:rPr>
          <w:rFonts w:ascii="Times New Roman"/>
          <w:b/>
          <w:i w:val="false"/>
          <w:color w:val="000000"/>
        </w:rPr>
        <w:t xml:space="preserve"> Дополнительно включенные в базу расходов местных бюджетов при определении объемов трансфертов общего характера на 2017-2019 годы средства на обеспечение продуктивной занятости и развитие массового предпринимательства</w:t>
      </w:r>
    </w:p>
    <w:bookmarkEnd w:id="215"/>
    <w:bookmarkStart w:name="z229" w:id="216"/>
    <w:p>
      <w:pPr>
        <w:spacing w:after="0"/>
        <w:ind w:left="0"/>
        <w:jc w:val="both"/>
      </w:pPr>
      <w:r>
        <w:rPr>
          <w:rFonts w:ascii="Times New Roman"/>
          <w:b w:val="false"/>
          <w:i w:val="false"/>
          <w:color w:val="000000"/>
          <w:sz w:val="28"/>
        </w:rPr>
        <w:t>
      тыс. тенге</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875"/>
        <w:gridCol w:w="3477"/>
        <w:gridCol w:w="3478"/>
        <w:gridCol w:w="3478"/>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17"/>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1 936 205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1 913 246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4 482 478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1 377 062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3 152 261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2 366 879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1 494 488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1 525 709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1 310 535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1 906 242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1 440 253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5 414 307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5 414 307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5 167 154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4 097 144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2 189 814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247 153</w:t>
            </w:r>
          </w:p>
        </w:tc>
      </w:tr>
    </w:tbl>
    <w:bookmarkStart w:name="z231" w:id="218"/>
    <w:p>
      <w:pPr>
        <w:spacing w:after="0"/>
        <w:ind w:left="0"/>
        <w:jc w:val="both"/>
      </w:pPr>
      <w:r>
        <w:rPr>
          <w:rFonts w:ascii="Times New Roman"/>
          <w:b w:val="false"/>
          <w:i w:val="false"/>
          <w:color w:val="000000"/>
          <w:sz w:val="28"/>
        </w:rPr>
        <w:t>
      ".</w:t>
      </w:r>
    </w:p>
    <w:bookmarkEnd w:id="218"/>
    <w:bookmarkStart w:name="z232" w:id="21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 108; 2018 г., № 10, ст. 32; № 14, ст. 42, 44; № 22, ст. 83; № 24, ст. 93; 2019 г., № 1, ст. 4):</w:t>
      </w:r>
    </w:p>
    <w:bookmarkEnd w:id="219"/>
    <w:bookmarkStart w:name="z233" w:id="220"/>
    <w:p>
      <w:pPr>
        <w:spacing w:after="0"/>
        <w:ind w:left="0"/>
        <w:jc w:val="both"/>
      </w:pPr>
      <w:r>
        <w:rPr>
          <w:rFonts w:ascii="Times New Roman"/>
          <w:b w:val="false"/>
          <w:i w:val="false"/>
          <w:color w:val="000000"/>
          <w:sz w:val="28"/>
        </w:rPr>
        <w:t>
      1) статью 43-1 изложить в следующей редакции:</w:t>
      </w:r>
    </w:p>
    <w:bookmarkEnd w:id="220"/>
    <w:bookmarkStart w:name="z234" w:id="221"/>
    <w:p>
      <w:pPr>
        <w:spacing w:after="0"/>
        <w:ind w:left="0"/>
        <w:jc w:val="both"/>
      </w:pPr>
      <w:r>
        <w:rPr>
          <w:rFonts w:ascii="Times New Roman"/>
          <w:b w:val="false"/>
          <w:i w:val="false"/>
          <w:color w:val="000000"/>
          <w:sz w:val="28"/>
        </w:rPr>
        <w:t>
      "Статья 43-1. Приостановить до 1 января 2020 года действие пункта 1 статьи 505 Налогового кодекса, установив, что в период приостановления данный пункт действует в следующей редакции:</w:t>
      </w:r>
    </w:p>
    <w:bookmarkEnd w:id="221"/>
    <w:bookmarkStart w:name="z235" w:id="222"/>
    <w:p>
      <w:pPr>
        <w:spacing w:after="0"/>
        <w:ind w:left="0"/>
        <w:jc w:val="both"/>
      </w:pPr>
      <w:r>
        <w:rPr>
          <w:rFonts w:ascii="Times New Roman"/>
          <w:b w:val="false"/>
          <w:i w:val="false"/>
          <w:color w:val="000000"/>
          <w:sz w:val="28"/>
        </w:rPr>
        <w:t>
      "1.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916"/>
        <w:gridCol w:w="5634"/>
        <w:gridCol w:w="4438"/>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налоговые ставки на земли, занятые жилищным фондом, в том числе строениями и сооружениями при нем (тенге)</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областного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процентов от ставки, установленной для областного центра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города районного значения</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процентов от ставки, установленной для областного центра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bookmarkStart w:name="z236" w:id="223"/>
    <w:p>
      <w:pPr>
        <w:spacing w:after="0"/>
        <w:ind w:left="0"/>
        <w:jc w:val="both"/>
      </w:pPr>
      <w:r>
        <w:rPr>
          <w:rFonts w:ascii="Times New Roman"/>
          <w:b w:val="false"/>
          <w:i w:val="false"/>
          <w:color w:val="000000"/>
          <w:sz w:val="28"/>
        </w:rPr>
        <w:t>
      ";</w:t>
      </w:r>
    </w:p>
    <w:bookmarkEnd w:id="223"/>
    <w:bookmarkStart w:name="z237" w:id="224"/>
    <w:p>
      <w:pPr>
        <w:spacing w:after="0"/>
        <w:ind w:left="0"/>
        <w:jc w:val="both"/>
      </w:pPr>
      <w:r>
        <w:rPr>
          <w:rFonts w:ascii="Times New Roman"/>
          <w:b w:val="false"/>
          <w:i w:val="false"/>
          <w:color w:val="000000"/>
          <w:sz w:val="28"/>
        </w:rPr>
        <w:t>
      2) статью 43-3 изложить в следующей редакции:</w:t>
      </w:r>
    </w:p>
    <w:bookmarkEnd w:id="224"/>
    <w:bookmarkStart w:name="z238" w:id="225"/>
    <w:p>
      <w:pPr>
        <w:spacing w:after="0"/>
        <w:ind w:left="0"/>
        <w:jc w:val="both"/>
      </w:pPr>
      <w:r>
        <w:rPr>
          <w:rFonts w:ascii="Times New Roman"/>
          <w:b w:val="false"/>
          <w:i w:val="false"/>
          <w:color w:val="000000"/>
          <w:sz w:val="28"/>
        </w:rPr>
        <w:t>
      "Статья 43-3. Приостановить до 1 января 2020 года действие пункта 2 статьи 529 Налогового кодекса, установив, что в период приостановления данный пункт действует в следующей редакции:</w:t>
      </w:r>
    </w:p>
    <w:bookmarkEnd w:id="225"/>
    <w:bookmarkStart w:name="z239" w:id="226"/>
    <w:p>
      <w:pPr>
        <w:spacing w:after="0"/>
        <w:ind w:left="0"/>
        <w:jc w:val="both"/>
      </w:pPr>
      <w:r>
        <w:rPr>
          <w:rFonts w:ascii="Times New Roman"/>
          <w:b w:val="false"/>
          <w:i w:val="false"/>
          <w:color w:val="000000"/>
          <w:sz w:val="28"/>
        </w:rPr>
        <w:t>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1945"/>
        <w:gridCol w:w="6796"/>
      </w:tblGrid>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населенного пункта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стоимость в тенге</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Нур-Султан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Талдыкорган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областного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районного значения</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Поселки</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240" w:id="227"/>
    <w:p>
      <w:pPr>
        <w:spacing w:after="0"/>
        <w:ind w:left="0"/>
        <w:jc w:val="both"/>
      </w:pPr>
      <w:r>
        <w:rPr>
          <w:rFonts w:ascii="Times New Roman"/>
          <w:b w:val="false"/>
          <w:i w:val="false"/>
          <w:color w:val="000000"/>
          <w:sz w:val="28"/>
        </w:rPr>
        <w:t>
      ".</w:t>
      </w:r>
    </w:p>
    <w:bookmarkEnd w:id="227"/>
    <w:bookmarkStart w:name="z241" w:id="22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 (Ведомости Парламента Республики Казахстан, 2019 г., № 16, ст. 214):</w:t>
      </w:r>
    </w:p>
    <w:bookmarkEnd w:id="228"/>
    <w:bookmarkStart w:name="z242" w:id="229"/>
    <w:p>
      <w:pPr>
        <w:spacing w:after="0"/>
        <w:ind w:left="0"/>
        <w:jc w:val="both"/>
      </w:pPr>
      <w:r>
        <w:rPr>
          <w:rFonts w:ascii="Times New Roman"/>
          <w:b w:val="false"/>
          <w:i w:val="false"/>
          <w:color w:val="000000"/>
          <w:sz w:val="28"/>
        </w:rPr>
        <w:t>
      подпункт 10) пункта 1 статьи 22 изложить в следующей редакции:</w:t>
      </w:r>
    </w:p>
    <w:bookmarkEnd w:id="229"/>
    <w:bookmarkStart w:name="z243" w:id="230"/>
    <w:p>
      <w:pPr>
        <w:spacing w:after="0"/>
        <w:ind w:left="0"/>
        <w:jc w:val="both"/>
      </w:pPr>
      <w:r>
        <w:rPr>
          <w:rFonts w:ascii="Times New Roman"/>
          <w:b w:val="false"/>
          <w:i w:val="false"/>
          <w:color w:val="000000"/>
          <w:sz w:val="28"/>
        </w:rPr>
        <w:t>
      "10) передача субъекту естественной монополии в имущественный наем (аренду) или доверительное управление магистрального газопровода по маршруту Кызылорда - Жезказган - Караганда - Темиртау – Нур-Султан".</w:t>
      </w:r>
    </w:p>
    <w:bookmarkEnd w:id="230"/>
    <w:bookmarkStart w:name="z244" w:id="231"/>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 за исключением пункта 2 статьи 1 настоящего Закона, который вводится в действие с 1 января 2020 года.</w:t>
      </w:r>
    </w:p>
    <w:bookmarkEnd w:id="23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