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1a6c4" w14:textId="181a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21 ноября 2014 года № 1219 "Об утверждении Правил принятия, хранения, реализации и обращения залога в доход государства"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апреля 2020 года № 212.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ноября 2014 года № 1219 "Об утверждении Правил принятия, хранения, реализации и обращения залога в доход государства" (САПП Республики Казахстан, 2014 год, № 71, ст. 649)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принятия, оценки, хранения, возврата, реализации, обращения взыскания на предмет залога и обращения залога в доход государства";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принятия, оценки, хранения, возврата, реализации, обращения взыскания на предмет залога и обращения залога в доход государства.";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принятия, хранения, реализации и обращения залога в доход государства, утвержденных указанным постановлением: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принятия, оценки, хранения, возврата, реализации, обращения взыскания на предмет залога и обращения залога в доход государства";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принятия, оценки, хранения, возврата, реализации, обращения взыскания на предмет залога и обращения залога в доход государства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от 4 июля 2014 года (далее – УПК) и определяют порядок принятия, оценки, хранения, возврата, реализации, обращения взыскания на предмет залога и обращения залога в доход государства.";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залог – мера пресечения, которая состоит во внесении самим подозреваемым, обвиняемым, подсудимым либо другим лицом на депозит суда денег, либо в орган, ведущий уголовный процесс, ценностей, движимого и недвижимого имущества, принимаемых в обеспечение выполнения подозреваемым, обвиняемым, подсудимым обязанностей по явке к лицу, осуществляющему досудебное расследование, прокурору или в суд по их вызову, а также в целях предупреждения совершения ими новых умышленных уголовных правонарушений;";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"5-1. В качестве залога с согласия залогодателя может быть предоставлено иное имущество, стоимость которого превышает максимальный размер залога по соответствующей категории преступления,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части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УПК.";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5-2 в следующей редакции: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"5-2. Доказывание ценности залога и отсутствие обременений возлагаются на залогодателя.";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"Порядок хранения залога" изложить в следующей редакции: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Порядок хранения залога";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"Порядок реализации и обращения залога" изложить в следующей редакции: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Порядок возврата залога";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Предмет залога немедленно возвращается залогодателю в случаях: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подозреваемый, обвиняемый не нарушили возложенные на них обязанности, но в отношении подозреваемого, обвиняемого применена более строгая мера пресечения;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вынесения приговора или постановления о прекращении уголовного дела либо уголовного преследования в отношении подозреваемого, обвиняемого, подсудимого;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письменного обращения лица, внесшего залог за подозреваемого, обвиняемого, о том, что он не в состоянии в дальнейшем обеспечивать выполнение подозреваемым, обвиняемым обязанностей по явке в орган, ведущий уголовный процесс, и подозреваемый, обвиняемый не нарушили указанные обязанности;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изменения меры пресечения на менее строгую.";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Возврат залога в случаях, предусмотренных подпунктами 1), 3) и 4)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осуществляется на основании постановления следственного судьи при отмене или изменении меры пресечения в виде залога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частью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153 УПК.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залога при прекращении уголовного дела или уголовного преследования на стадии досудебного расследования осуществляется по постановлению лица, осуществляющего досудебное расследование, с согласия прокурора.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прекращения уголовного дела на стадии судебного разбирательства возврат залога осуществляется по постановлению суда.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залога с депозита суда осуществляется на основании заявления залогодателя на имя руководителя канцелярии суда о возврате залога.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подтверждающего личность залогодателя;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оригинал справки из банка второго уровня о наличии текущего счета;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приговора суда или постановления следственного судьи об отмене или изменении меры пресечения либо постановления лица, осуществляющего досудебное расследование об отмене меры пресечения, согласованного с прокурором. 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возврате залога рассматривается судом в течение трех рабочих дней.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залога (перечисление) осуществляется в течение пяти рабочих дней.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вынесения обвинительного приговора, которым суд отменил меру пресечения, предмет залога возвращается после вступления приговора в законную силу.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возврат залога с депозита суда осуществляется в порядке, предусмотренном настоящим пунктом. Снятие ареста с имущества и возврат иного имущества осуществляется в течение трех рабочих дней.";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5 следующего содержания: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Порядок реализации, обращения взыскания на предмет залога и обращения залога в доход государства";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18, 19 и 20 в следующей редакции: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В случаях, если залогодателями являются подозреваемый, обвиняемый, суд, рассматривая вопрос о судьбе залога при наличии гражданского иска, процессуальных издержек и необходимости иных имущественных взысканий, вправе по ходатайству прокурора принять решение об обращении взыскания на предмет залога либо его часть.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взыскания на предмет залога, внесенного залогодателем, не являющимся подозреваемым, обвиняемым, может быть произведено только с его согласия.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неисполнения без уважительных причин подозреваемым, обвиняемым обязательств, обеспеченных залогом, прокурор направляет следственному судье ходатайство об обращении залога в доход государства.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рассмотрения ходатайства прокурора суд принимает соответствующее решение, которое может быть обжаловано залогодателем в вышестоящий суд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107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Реализация залогового имущества в доход государства осуществляется на основании судебного акта. Исполнение судебного акта об обращении залогового имущества в доход государства производится судебными исполнителями в порядке, установленном законодательством об исполнительном производстве.".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