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c695" w14:textId="b46c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июня 2016 года № 382 "Об утверждении Правил привлечения независимого консультанта"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февраля 2023 года № 128.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2016 года № 382 "Об утверждении Правил привлечения независимого консультанта"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100-1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независимого консультанта,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приватизация – продажа государством государственного имущества физическим лицам, негосударственным юридическим лицам в рамках специальных процедур, установленных Законом, за исключением продажи государственного имущества государственной исламской специальной финансовой компании;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методика комплексной оценки – методика, разработанная комиссией для оценки предложений независимых консультантов с учетом качественных и количественных характеристик, цены услуг и (или) работ и иных условий, указанных в предложениях независимых консультантов, утверждаемая уполномоченным органом по управлению государственным имуществом либо местным исполнительным органом;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 по вопросам приватизации объектов государственной собственности (далее – комиссия) – коллегиальный орган, создаваемый уполномоченным органом по управлению государственным имуществом либо местным исполнительным органом для подготовки и проведения торгов по приватизации, предусмотренных Законом;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веб-портал реестра государственного имущества – интернет-ресурс, размещенный в сети Интернет по адресу: www.gosreestr.kz, предоставляющий единую точку доступа к электронной базе данных реестра государственного имущества;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продавец – уполномоченный орган по государственному имуществу или местный исполнительный орган либо аппарат акима города районного значения, села, поселка, сельского округа;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независимые консультанты – юридические лица, в том числе иностранные, или их объединения, участники оценочной и (или) инвестиционной деятельности, и (или) финансового консультирования, привлекаемые продавцом в целях проведения оценки рыночной стоимости объекта приватизации и (или) сопровождения сделки по объектам приватизации.";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составление комиссией запроса предложений и подготовка проекта договора;";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Комиссия разрабатывает предложения:";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Комиссия вносит продавцу рекомендации о виде приватизации, условиях продажи объекта приватизации, требованиях к покупателю объекта приватизации и независимым консультантам.".       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его первого официального опубликования.     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