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cda" w14:textId="de55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Госудаpственной книжной пала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апpеля 1993 г. N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печати и массовой информации
Республики Казахстан о переименовании Государственной книжной палаты
Республики Казахстан в Национальную государственную книжную палату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Национальную государственную книжную палату
Республики Казахстан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ждународной стандартной нумерации кни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ериальным изд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ечати и массовой информа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3-месячный срок утвердить Устав Национальной государственной 
книжной палат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согласованные предложения о мерах по улучшению
материально-технической базы Национальной государственной книжной 
палаты Республики Казахстан и строительству нового здания 
книгохранилища и административного корпуса Национальной государственной 
книжной пала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