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7f81" w14:textId="1a87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5 апреля 1993 г.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4 марта 1996 г. N 277. Утратило силу - постановлением Правительства РК от 12 июля 2000 года N 1063 ~P001063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19 Конституции Республики Казахстан, определяющей право каждого гражданина указывать или не указывать свою национальную принадлежность,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о паспортной системе в Республике Казахстан, утвержденное постановлением Кабинета Министров Республики Казахстан от 5 апреля 1993 г. N 256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P930256_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паспортной системе в Республике Казахстан" (САПП Республики Казахстан, 1993 г., N 10, ст. 124),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 слово "всем"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о национальности (указывается по желанию владельца паспорта) и гражданстве";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4 дополнить словами "(указывается по желанию владельца удостоверения личности)";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пятый пункта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24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