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c1d29" w14:textId="c7c1d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
от 2 июля 2001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31 июля 2003 года N 160-р.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Внести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Премьер-Министра Республики Казахстан от 2 июля 2001 года N 51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19: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"Ответственный орган" слово "МТиСЗН" заменить словами "НацБанк (по согласованию)";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"Дата внесения в Правительство" слова "в течение трех месяцев после принятия международных стандартов финансовой отчетности" заменить словами "до 1 сентября 2003 года".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