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810e" w14:textId="95b8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30 декабря 2004 года N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января 2006 года N 11-p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30 декабря 2004 года N 383-р "О мерах по реализации законодательных актов Республики Казахстан"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графе 5 строки, порядковый номер 8, слова "декабрь 2005 года" заменить словами "декабрь 2006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