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514b" w14:textId="e135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"Об особо охраняемых природных территориях" и "О внесении изменений и дополнений в некоторые законодательные акты Республики Казахстан по вопросам особо охраняемых природных территорий и лесного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августа 2006 года N 245-р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законов Республики Казахстан от 7 июля 2006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особо охраняемых </w:t>
      </w:r>
      <w:r>
        <w:rPr>
          <w:rFonts w:ascii="Times New Roman"/>
          <w:b w:val="false"/>
          <w:i w:val="false"/>
          <w:color w:val="000000"/>
          <w:sz w:val="28"/>
        </w:rPr>
        <w:t>
 природных территориях"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>
 и дополнений в некоторые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законодательные акты Республики Казахстан по вопросам особо охраняемых природных территорий и лесного хозяйства"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охраны окружающей среды Республики Казахстан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августа 2006 года N 245-р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принятие которых необходимо в целях реализации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законов Республики Казахстан от 7 июля 2006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"Об особо охраняемых природных территориях"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"О внесении изменений и дополнений в некоторые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особо охраняемых природных территорий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лесного хозяйства"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6317"/>
        <w:gridCol w:w="2662"/>
        <w:gridCol w:w="2548"/>
        <w:gridCol w:w="1699"/>
      </w:tblGrid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ный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системы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 природных территорий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экологических сетей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природно-заповедного фонда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199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в аренду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 участков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парков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регулируемого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рекреации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кадастра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туристского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рекреационного назначения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требований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геологическом изучении, разведке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добыче полезных ископаемых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заповедных зон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резервирования земельных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 предназначенных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и расширения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и 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требований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рыбного хозяйства,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транспорта,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геологического изучения,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 и добычи углеводород-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сырья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заповедной зоне в северной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Каспийского моря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редких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под угрозой исчезно-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вения видов животных и растений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неправительст-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организаций и фондов,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предоставляющих гранты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биоразнообразия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особо 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естественно-научных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создания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 особо 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регистрации (перерегистрации)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особо 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и местного значения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управления природо-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охранной организацией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посещения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физическими лицами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образцов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(без погон),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ношения и нормы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ею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инспекторов природоохранных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символики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(эмблемы и флага) природо-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охранной организации,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разработки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символики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природоохранного учреждения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 шумовых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акустических воздействий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искусственного происхождения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заповедников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экскурсионных троп и маршрутов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регулируемого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туризма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заповедниках на специально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участках,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включающие особо 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 системы и объекты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выявления,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создания, аттестации и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селекционно-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генетического назначения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регулируемого 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рекреации на территориях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парков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любительского рыболовства,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разрешаемого для нужд 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проживающего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охранной зоне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заповедника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выделенных участках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физическими лицами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охраняемыми природными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территориями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ревизии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обходов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заготовки,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переработки, хранения,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лесных семян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выявления,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создания, аттестации и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селекционно-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семеноводческого назначения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  -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- Министерство охраны окружающей среды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